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75B6" w14:textId="77777777" w:rsidR="00B669B7" w:rsidRPr="007C3C03" w:rsidRDefault="00B669B7" w:rsidP="007C3C03">
      <w:pPr>
        <w:jc w:val="both"/>
        <w:rPr>
          <w:rFonts w:cstheme="minorHAnsi"/>
          <w:b/>
          <w:bCs/>
          <w:sz w:val="18"/>
          <w:szCs w:val="18"/>
          <w:lang w:val="el-GR"/>
        </w:rPr>
      </w:pPr>
    </w:p>
    <w:p w14:paraId="213C5585" w14:textId="62F757FA" w:rsidR="004C235F" w:rsidRPr="004C235F" w:rsidRDefault="004C235F" w:rsidP="00A6288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</w:pPr>
      <w:r w:rsidRPr="004C235F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>ΑΙΤΗΣΗ ΣΥΜΜΕΤΟΧΗΣ</w:t>
      </w:r>
      <w:r w:rsidR="00F97CC9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 xml:space="preserve"> ΩΦΕΛΟΥΜΕΝΟΥ/ΗΣ</w:t>
      </w:r>
      <w:r w:rsidRPr="004C235F">
        <w:rPr>
          <w:rFonts w:eastAsia="Times New Roman" w:cstheme="minorHAnsi"/>
          <w:b/>
          <w:bCs/>
          <w:color w:val="000000"/>
          <w:sz w:val="24"/>
          <w:szCs w:val="24"/>
          <w:lang w:val="el-GR" w:eastAsia="el-GR"/>
        </w:rPr>
        <w:t xml:space="preserve"> </w:t>
      </w:r>
    </w:p>
    <w:p w14:paraId="22941AE3" w14:textId="77777777" w:rsidR="00A62881" w:rsidRDefault="00A62881" w:rsidP="00A62881">
      <w:pPr>
        <w:pStyle w:val="a9"/>
        <w:ind w:left="72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26"/>
        <w:gridCol w:w="4289"/>
      </w:tblGrid>
      <w:tr w:rsidR="00BF7F7E" w:rsidRPr="00FA2C01" w14:paraId="41B3F2B8" w14:textId="77777777" w:rsidTr="00A465C6">
        <w:trPr>
          <w:trHeight w:val="389"/>
          <w:tblCellSpacing w:w="20" w:type="dxa"/>
        </w:trPr>
        <w:tc>
          <w:tcPr>
            <w:tcW w:w="5466" w:type="dxa"/>
            <w:hideMark/>
          </w:tcPr>
          <w:p w14:paraId="1885C61F" w14:textId="09BE8BB0" w:rsidR="00BF7F7E" w:rsidRPr="00BF7F7E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BF7F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ΑΡ. ΠΡΩΤ. (συμπληρώνεται από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την </w:t>
            </w:r>
            <w:r w:rsidR="005E67D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E.A.T.A. Α.Ε.</w:t>
            </w:r>
            <w:r w:rsidRPr="00BF7F7E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):</w:t>
            </w:r>
          </w:p>
        </w:tc>
        <w:tc>
          <w:tcPr>
            <w:tcW w:w="4229" w:type="dxa"/>
          </w:tcPr>
          <w:p w14:paraId="5F0E4683" w14:textId="77777777" w:rsidR="00BF7F7E" w:rsidRPr="00211233" w:rsidRDefault="00BF7F7E" w:rsidP="00F03018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D733CCD" w14:textId="77777777" w:rsidR="00BF7F7E" w:rsidRPr="006174BB" w:rsidRDefault="00BF7F7E">
      <w:pPr>
        <w:rPr>
          <w:lang w:val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242"/>
        <w:gridCol w:w="2977"/>
        <w:gridCol w:w="1596"/>
      </w:tblGrid>
      <w:tr w:rsidR="004C235F" w:rsidRPr="00FA2C01" w14:paraId="503AC12A" w14:textId="77777777" w:rsidTr="00FE7569">
        <w:trPr>
          <w:trHeight w:val="389"/>
          <w:tblHeader/>
          <w:tblCellSpacing w:w="20" w:type="dxa"/>
        </w:trPr>
        <w:tc>
          <w:tcPr>
            <w:tcW w:w="9735" w:type="dxa"/>
            <w:gridSpan w:val="3"/>
            <w:shd w:val="clear" w:color="auto" w:fill="DEEAF6" w:themeFill="accent5" w:themeFillTint="33"/>
            <w:hideMark/>
          </w:tcPr>
          <w:p w14:paraId="301C7ED7" w14:textId="2B3809D7" w:rsidR="004C235F" w:rsidRPr="003606C7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bookmarkStart w:id="0" w:name="_Hlk100762506"/>
            <w:r w:rsidRPr="003606C7">
              <w:rPr>
                <w:rFonts w:cstheme="minorHAnsi"/>
                <w:b/>
                <w:sz w:val="20"/>
                <w:szCs w:val="20"/>
                <w:lang w:val="el-GR"/>
              </w:rPr>
              <w:t>Α. ΣΤΟΙΧΕΙΑ ΩΦΕΛΟΥΜΕΝΟΥ/ΗΣ</w:t>
            </w:r>
            <w:r w:rsidR="00554673">
              <w:rPr>
                <w:rFonts w:cstheme="minorHAnsi"/>
                <w:b/>
                <w:sz w:val="20"/>
                <w:szCs w:val="20"/>
                <w:lang w:val="el-GR"/>
              </w:rPr>
              <w:t xml:space="preserve"> ΜΟΝΟΓΟΝΕΑ</w:t>
            </w:r>
          </w:p>
        </w:tc>
      </w:tr>
      <w:tr w:rsidR="00537698" w:rsidRPr="00211233" w14:paraId="49DF45C3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791157E6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bookmarkStart w:id="1" w:name="_Hlk100762329"/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ΕΠΩΝΥΜΟ:</w:t>
            </w:r>
          </w:p>
        </w:tc>
        <w:tc>
          <w:tcPr>
            <w:tcW w:w="4513" w:type="dxa"/>
            <w:gridSpan w:val="2"/>
          </w:tcPr>
          <w:p w14:paraId="2966051F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bookmarkEnd w:id="1"/>
      <w:tr w:rsidR="00537698" w:rsidRPr="00211233" w14:paraId="3468E021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158418F8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4513" w:type="dxa"/>
            <w:gridSpan w:val="2"/>
          </w:tcPr>
          <w:p w14:paraId="07BE8E61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0096578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66B1101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ΌΝΟΜΑ ΠΑΤΡΟΣ:</w:t>
            </w:r>
          </w:p>
        </w:tc>
        <w:tc>
          <w:tcPr>
            <w:tcW w:w="4513" w:type="dxa"/>
            <w:gridSpan w:val="2"/>
          </w:tcPr>
          <w:p w14:paraId="447823FC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1D9A7C4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13868E27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2112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ΗΜ/ΝΙΑ ΓΕΝΝΗΣΗΣ:</w:t>
            </w:r>
          </w:p>
        </w:tc>
        <w:tc>
          <w:tcPr>
            <w:tcW w:w="4513" w:type="dxa"/>
            <w:gridSpan w:val="2"/>
          </w:tcPr>
          <w:p w14:paraId="2C0834AD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6B36D921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2605D8A8" w14:textId="47CB0FB8" w:rsidR="004C235F" w:rsidRPr="003606C7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ΑΦΜ</w:t>
            </w:r>
            <w:r w:rsidR="0050343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49555F53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7698" w:rsidRPr="00211233" w14:paraId="320A6D69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234A8FF" w14:textId="560119C0" w:rsidR="004C235F" w:rsidRPr="003606C7" w:rsidRDefault="003606C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ΑΜΚΑ / ΠΑΑΥΠΑ:</w:t>
            </w:r>
          </w:p>
        </w:tc>
        <w:tc>
          <w:tcPr>
            <w:tcW w:w="4513" w:type="dxa"/>
            <w:gridSpan w:val="2"/>
          </w:tcPr>
          <w:p w14:paraId="29440898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537698" w:rsidRPr="00211233" w14:paraId="75D30612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551425D7" w14:textId="0A8FE9BC" w:rsidR="004C235F" w:rsidRPr="009C3E47" w:rsidRDefault="009C3E4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Φύλο</w:t>
            </w:r>
            <w:r w:rsidR="00CB09E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00FC9B00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37698" w:rsidRPr="00211233" w14:paraId="5FD34DCC" w14:textId="77777777" w:rsidTr="00B32460">
        <w:trPr>
          <w:trHeight w:val="389"/>
          <w:tblCellSpacing w:w="20" w:type="dxa"/>
        </w:trPr>
        <w:tc>
          <w:tcPr>
            <w:tcW w:w="5182" w:type="dxa"/>
            <w:hideMark/>
          </w:tcPr>
          <w:p w14:paraId="3B9CCDC9" w14:textId="4E0688AB" w:rsidR="004C235F" w:rsidRPr="00211233" w:rsidRDefault="009C3E47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Ηλικία</w:t>
            </w:r>
            <w:r w:rsidR="004C235F" w:rsidRPr="0021123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098F76F5" w14:textId="77777777" w:rsidR="004C235F" w:rsidRPr="00211233" w:rsidRDefault="004C235F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B002C" w:rsidRPr="004A18F0" w14:paraId="7FE14C62" w14:textId="77777777" w:rsidTr="00E86716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2D23583E" w14:textId="5F856F43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A62F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Οικογενειακή κατάσταση</w:t>
            </w:r>
            <w:r w:rsidRPr="00A62FB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A62FBD" w:rsidRPr="00A62FB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(σημειώνετε ΝΑΙ όπου ισχύει) (*):</w:t>
            </w:r>
          </w:p>
        </w:tc>
        <w:tc>
          <w:tcPr>
            <w:tcW w:w="2937" w:type="dxa"/>
          </w:tcPr>
          <w:p w14:paraId="3FFD1060" w14:textId="454220EF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Έως δύο εξαρτ</w:t>
            </w:r>
            <w:r w:rsidR="00784FD6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ώ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μενα μέλη</w:t>
            </w:r>
          </w:p>
        </w:tc>
        <w:tc>
          <w:tcPr>
            <w:tcW w:w="1536" w:type="dxa"/>
          </w:tcPr>
          <w:p w14:paraId="6A6A0226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0B002C" w:rsidRPr="00FA2C01" w14:paraId="7DEF501C" w14:textId="77777777" w:rsidTr="008D6B0A">
        <w:trPr>
          <w:trHeight w:val="60"/>
          <w:tblCellSpacing w:w="20" w:type="dxa"/>
        </w:trPr>
        <w:tc>
          <w:tcPr>
            <w:tcW w:w="5182" w:type="dxa"/>
            <w:vMerge/>
            <w:vAlign w:val="center"/>
          </w:tcPr>
          <w:p w14:paraId="013C50FA" w14:textId="77777777" w:rsidR="000B002C" w:rsidRPr="00D94ED2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01FB4697" w14:textId="45146A87" w:rsidR="000B002C" w:rsidRPr="00874A09" w:rsidRDefault="000B002C" w:rsidP="00997A71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Π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άνω από δύο εξαρτ</w:t>
            </w:r>
            <w:r w:rsidR="00784FD6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ώ</w:t>
            </w:r>
            <w:r w:rsidRPr="00874A0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μενα μέλη</w:t>
            </w:r>
          </w:p>
        </w:tc>
        <w:tc>
          <w:tcPr>
            <w:tcW w:w="1536" w:type="dxa"/>
          </w:tcPr>
          <w:p w14:paraId="1FCFB213" w14:textId="77777777" w:rsidR="000B002C" w:rsidRPr="00CB09E6" w:rsidRDefault="000B002C" w:rsidP="00997A71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bookmarkEnd w:id="0"/>
      <w:tr w:rsidR="00D94ED2" w:rsidRPr="004A18F0" w14:paraId="7F6185A5" w14:textId="77777777" w:rsidTr="00B32460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56630E7C" w14:textId="50FCB818" w:rsidR="00D94ED2" w:rsidRPr="00D94ED2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Ασφαλιστική ικανότητα</w:t>
            </w:r>
            <w:r w:rsidRPr="00D94ED2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(σημειώνετε ΝΑΙ όπου ισχύει)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(*)</w:t>
            </w:r>
          </w:p>
        </w:tc>
        <w:tc>
          <w:tcPr>
            <w:tcW w:w="2937" w:type="dxa"/>
          </w:tcPr>
          <w:p w14:paraId="312FA09C" w14:textId="1A60DE1A" w:rsidR="00D94ED2" w:rsidRPr="00874A09" w:rsidRDefault="00D94ED2" w:rsidP="00FE756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FE756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Ασφαλισμένος/η </w:t>
            </w:r>
          </w:p>
        </w:tc>
        <w:tc>
          <w:tcPr>
            <w:tcW w:w="1536" w:type="dxa"/>
          </w:tcPr>
          <w:p w14:paraId="0B315A4A" w14:textId="77777777" w:rsidR="00D94ED2" w:rsidRPr="00CB09E6" w:rsidRDefault="00D94ED2" w:rsidP="00874A0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D94ED2" w:rsidRPr="004A18F0" w14:paraId="43E8FF58" w14:textId="77777777" w:rsidTr="008D6B0A">
        <w:trPr>
          <w:trHeight w:val="45"/>
          <w:tblCellSpacing w:w="20" w:type="dxa"/>
        </w:trPr>
        <w:tc>
          <w:tcPr>
            <w:tcW w:w="5182" w:type="dxa"/>
            <w:vMerge/>
            <w:vAlign w:val="center"/>
          </w:tcPr>
          <w:p w14:paraId="5B51170E" w14:textId="77777777" w:rsidR="00D94ED2" w:rsidRPr="00D94ED2" w:rsidRDefault="00D94ED2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937" w:type="dxa"/>
          </w:tcPr>
          <w:p w14:paraId="50EE67B3" w14:textId="752ECF09" w:rsidR="00D94ED2" w:rsidRPr="00874A09" w:rsidRDefault="00D94ED2" w:rsidP="00FE7569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FE756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Ανασφάλιστος/η</w:t>
            </w:r>
          </w:p>
        </w:tc>
        <w:tc>
          <w:tcPr>
            <w:tcW w:w="1536" w:type="dxa"/>
          </w:tcPr>
          <w:p w14:paraId="650D2248" w14:textId="77777777" w:rsidR="00D94ED2" w:rsidRPr="00CB09E6" w:rsidRDefault="00D94ED2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7C362B" w:rsidRPr="004A18F0" w14:paraId="6DC91374" w14:textId="77777777" w:rsidTr="00B32460">
        <w:trPr>
          <w:trHeight w:val="501"/>
          <w:tblCellSpacing w:w="20" w:type="dxa"/>
        </w:trPr>
        <w:tc>
          <w:tcPr>
            <w:tcW w:w="5182" w:type="dxa"/>
            <w:vMerge w:val="restart"/>
            <w:vAlign w:val="center"/>
          </w:tcPr>
          <w:p w14:paraId="4B96A39C" w14:textId="24626C6D" w:rsidR="007C362B" w:rsidRPr="00D94ED2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bookmarkStart w:id="2" w:name="_Hlk134616263"/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Ιδιότητα </w:t>
            </w:r>
            <w:proofErr w:type="spellStart"/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ΑμεΑ</w:t>
            </w:r>
            <w:proofErr w:type="spellEnd"/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(συμπληρώστε με √</w:t>
            </w:r>
            <w:r w:rsidR="00054239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ανάλογα με την περίπτωση</w:t>
            </w:r>
            <w:r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B32460" w:rsidRP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(*)</w:t>
            </w:r>
          </w:p>
        </w:tc>
        <w:tc>
          <w:tcPr>
            <w:tcW w:w="2937" w:type="dxa"/>
          </w:tcPr>
          <w:p w14:paraId="58616492" w14:textId="38D15B29" w:rsidR="007C362B" w:rsidRPr="007C362B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7C362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536" w:type="dxa"/>
          </w:tcPr>
          <w:p w14:paraId="07374119" w14:textId="183C3246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7C362B" w:rsidRPr="004A18F0" w14:paraId="65B73AF3" w14:textId="77777777" w:rsidTr="008D6B0A">
        <w:trPr>
          <w:trHeight w:val="45"/>
          <w:tblCellSpacing w:w="20" w:type="dxa"/>
        </w:trPr>
        <w:tc>
          <w:tcPr>
            <w:tcW w:w="5182" w:type="dxa"/>
            <w:vMerge/>
            <w:vAlign w:val="center"/>
          </w:tcPr>
          <w:p w14:paraId="7D551E69" w14:textId="77777777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2937" w:type="dxa"/>
          </w:tcPr>
          <w:p w14:paraId="310C4CB1" w14:textId="5D9F8790" w:rsidR="007C362B" w:rsidRPr="007C362B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7C362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1536" w:type="dxa"/>
          </w:tcPr>
          <w:p w14:paraId="57DD73FB" w14:textId="102686C1" w:rsidR="007C362B" w:rsidRPr="00CB09E6" w:rsidRDefault="007C362B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bookmarkEnd w:id="2"/>
      <w:tr w:rsidR="00FE7569" w:rsidRPr="00211233" w14:paraId="76458032" w14:textId="77777777" w:rsidTr="00B32460">
        <w:trPr>
          <w:trHeight w:val="389"/>
          <w:tblCellSpacing w:w="20" w:type="dxa"/>
        </w:trPr>
        <w:tc>
          <w:tcPr>
            <w:tcW w:w="5182" w:type="dxa"/>
            <w:vAlign w:val="center"/>
            <w:hideMark/>
          </w:tcPr>
          <w:p w14:paraId="08BD1DCA" w14:textId="15168C1D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Υπηκοότητα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B32460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(*)</w:t>
            </w:r>
            <w:r w:rsidRPr="00B32460"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5A2C7305" w14:textId="126C66F8" w:rsidR="00FE7569" w:rsidRPr="00D94ED2" w:rsidRDefault="00D94ED2" w:rsidP="00FE756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D94ED2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(αναγράφεται η υπηκοότητα)</w:t>
            </w:r>
          </w:p>
        </w:tc>
      </w:tr>
      <w:tr w:rsidR="00FE7569" w:rsidRPr="00FA2C01" w14:paraId="25B16371" w14:textId="77777777" w:rsidTr="00B32460">
        <w:trPr>
          <w:trHeight w:val="389"/>
          <w:tblCellSpacing w:w="20" w:type="dxa"/>
        </w:trPr>
        <w:tc>
          <w:tcPr>
            <w:tcW w:w="5182" w:type="dxa"/>
          </w:tcPr>
          <w:p w14:paraId="26A1CBB6" w14:textId="0B9EB654" w:rsidR="00FE7569" w:rsidRPr="003A5DDD" w:rsidRDefault="00FE7569" w:rsidP="00FE7569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Διεύθυνση κατοικίας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3A5DD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(οδός, αριθμός, περιοχή)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(*)</w:t>
            </w:r>
            <w:r w:rsidR="00B3246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4513" w:type="dxa"/>
            <w:gridSpan w:val="2"/>
          </w:tcPr>
          <w:p w14:paraId="2810C063" w14:textId="77777777" w:rsidR="00FE7569" w:rsidRPr="003A5DDD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FE7569" w:rsidRPr="00211233" w14:paraId="406F2877" w14:textId="77777777" w:rsidTr="00B32460">
        <w:trPr>
          <w:trHeight w:val="195"/>
          <w:tblCellSpacing w:w="20" w:type="dxa"/>
        </w:trPr>
        <w:tc>
          <w:tcPr>
            <w:tcW w:w="5182" w:type="dxa"/>
          </w:tcPr>
          <w:p w14:paraId="3D835FEA" w14:textId="261EF6D6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Ταχυδρομικός Κώδικας Κατοικίας:</w:t>
            </w:r>
          </w:p>
        </w:tc>
        <w:tc>
          <w:tcPr>
            <w:tcW w:w="4513" w:type="dxa"/>
            <w:gridSpan w:val="2"/>
          </w:tcPr>
          <w:p w14:paraId="74035F62" w14:textId="77777777" w:rsidR="00FE7569" w:rsidRPr="00211233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FE7569" w:rsidRPr="00211233" w14:paraId="56F5F491" w14:textId="77777777" w:rsidTr="00B32460">
        <w:trPr>
          <w:trHeight w:val="195"/>
          <w:tblCellSpacing w:w="20" w:type="dxa"/>
        </w:trPr>
        <w:tc>
          <w:tcPr>
            <w:tcW w:w="5182" w:type="dxa"/>
            <w:hideMark/>
          </w:tcPr>
          <w:p w14:paraId="702137DA" w14:textId="4080471F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Τηλέφωνο επικοινωνίας:</w:t>
            </w:r>
          </w:p>
        </w:tc>
        <w:tc>
          <w:tcPr>
            <w:tcW w:w="4513" w:type="dxa"/>
            <w:gridSpan w:val="2"/>
          </w:tcPr>
          <w:p w14:paraId="45688CFF" w14:textId="77777777" w:rsidR="00FE7569" w:rsidRPr="00211233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</w:tr>
      <w:tr w:rsidR="00FE7569" w:rsidRPr="00C27CBA" w14:paraId="591F18C0" w14:textId="77777777" w:rsidTr="00B32460">
        <w:trPr>
          <w:trHeight w:val="195"/>
          <w:tblCellSpacing w:w="20" w:type="dxa"/>
        </w:trPr>
        <w:tc>
          <w:tcPr>
            <w:tcW w:w="5182" w:type="dxa"/>
          </w:tcPr>
          <w:p w14:paraId="31183388" w14:textId="2C5A6217" w:rsidR="00FE7569" w:rsidRPr="00B32460" w:rsidRDefault="00FE7569" w:rsidP="00FE7569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Ηλεκτρονική Δ/</w:t>
            </w:r>
            <w:proofErr w:type="spellStart"/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νση</w:t>
            </w:r>
            <w:proofErr w:type="spellEnd"/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επικοινωνίας (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mail</w:t>
            </w:r>
            <w:r w:rsidRPr="00B324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):</w:t>
            </w:r>
          </w:p>
        </w:tc>
        <w:tc>
          <w:tcPr>
            <w:tcW w:w="4513" w:type="dxa"/>
            <w:gridSpan w:val="2"/>
          </w:tcPr>
          <w:p w14:paraId="087DB1EA" w14:textId="025BF6E9" w:rsidR="00FE7569" w:rsidRPr="00A62FBD" w:rsidRDefault="00A62FBD" w:rsidP="00FE7569">
            <w:pPr>
              <w:spacing w:line="36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A62FB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l-GR" w:eastAsia="el-GR"/>
              </w:rPr>
              <w:t>(υποχρεωτικό)</w:t>
            </w:r>
          </w:p>
        </w:tc>
      </w:tr>
    </w:tbl>
    <w:p w14:paraId="34B44807" w14:textId="77777777" w:rsidR="004C235F" w:rsidRPr="00CB09E6" w:rsidRDefault="004C235F" w:rsidP="004C235F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15"/>
          <w:szCs w:val="15"/>
          <w:lang w:val="el-GR" w:eastAsia="el-GR"/>
        </w:rPr>
      </w:pPr>
    </w:p>
    <w:p w14:paraId="033BF6DC" w14:textId="38687EB6" w:rsidR="004C235F" w:rsidRPr="00874A09" w:rsidRDefault="00F97CC9" w:rsidP="004B160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u w:val="single"/>
          <w:lang w:val="el-GR" w:eastAsia="el-GR"/>
        </w:rPr>
      </w:pPr>
      <w:r w:rsidRPr="00874A09">
        <w:rPr>
          <w:rFonts w:eastAsia="Times New Roman" w:cstheme="minorHAnsi"/>
          <w:i/>
          <w:iCs/>
          <w:color w:val="000000"/>
          <w:lang w:val="el-GR" w:eastAsia="el-GR"/>
        </w:rPr>
        <w:t>(*)</w:t>
      </w:r>
      <w:r w:rsidR="00B32460">
        <w:rPr>
          <w:rFonts w:eastAsia="Times New Roman" w:cstheme="minorHAnsi"/>
          <w:i/>
          <w:iCs/>
          <w:color w:val="000000"/>
          <w:lang w:val="el-GR" w:eastAsia="el-GR"/>
        </w:rPr>
        <w:t xml:space="preserve"> </w:t>
      </w:r>
      <w:r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 xml:space="preserve">Να επισυναφθούν τα αντίστοιχα δικαιολογητικά </w:t>
      </w:r>
      <w:r w:rsidR="00874A09"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 xml:space="preserve">που απαιτούνται βάσει </w:t>
      </w:r>
      <w:r w:rsidRPr="00874A09">
        <w:rPr>
          <w:rFonts w:eastAsia="Times New Roman" w:cstheme="minorHAnsi"/>
          <w:i/>
          <w:iCs/>
          <w:color w:val="000000"/>
          <w:u w:val="single"/>
          <w:lang w:val="el-GR" w:eastAsia="el-GR"/>
        </w:rPr>
        <w:t>του Πίνακα ΙΙ της Πρόσκλησης</w:t>
      </w:r>
    </w:p>
    <w:p w14:paraId="2386C4EC" w14:textId="77777777" w:rsidR="00BF7F7E" w:rsidRPr="00F97CC9" w:rsidRDefault="00BF7F7E" w:rsidP="004C235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val="el-GR" w:eastAsia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2835"/>
        <w:gridCol w:w="2348"/>
        <w:gridCol w:w="1963"/>
        <w:gridCol w:w="1963"/>
      </w:tblGrid>
      <w:tr w:rsidR="00BF7F7E" w:rsidRPr="00FA2C01" w14:paraId="592B1D0F" w14:textId="77777777" w:rsidTr="0035006D">
        <w:trPr>
          <w:trHeight w:val="389"/>
          <w:tblCellSpacing w:w="20" w:type="dxa"/>
        </w:trPr>
        <w:tc>
          <w:tcPr>
            <w:tcW w:w="9735" w:type="dxa"/>
            <w:gridSpan w:val="5"/>
            <w:shd w:val="clear" w:color="auto" w:fill="DEEAF6" w:themeFill="accent5" w:themeFillTint="33"/>
            <w:hideMark/>
          </w:tcPr>
          <w:p w14:paraId="3B80D9AA" w14:textId="1FDE5047" w:rsidR="00BF7F7E" w:rsidRPr="00BF7F7E" w:rsidRDefault="00BF7F7E" w:rsidP="0035006D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>Β</w:t>
            </w:r>
            <w:r w:rsidRPr="00BF7F7E">
              <w:rPr>
                <w:rFonts w:cstheme="minorHAnsi"/>
                <w:b/>
                <w:sz w:val="20"/>
                <w:szCs w:val="20"/>
                <w:lang w:val="el-GR"/>
              </w:rPr>
              <w:t xml:space="preserve">. ΣΤΟΙΧΕΙΑ </w:t>
            </w: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>ΤΕΚ</w:t>
            </w:r>
            <w:r w:rsidR="00F700D3" w:rsidRPr="0035006D">
              <w:rPr>
                <w:rFonts w:cstheme="minorHAnsi"/>
                <w:b/>
                <w:sz w:val="20"/>
                <w:szCs w:val="20"/>
                <w:lang w:val="el-GR"/>
              </w:rPr>
              <w:t>Ν</w:t>
            </w:r>
            <w:r w:rsidRPr="0035006D">
              <w:rPr>
                <w:rFonts w:cstheme="minorHAnsi"/>
                <w:b/>
                <w:sz w:val="20"/>
                <w:szCs w:val="20"/>
                <w:lang w:val="el-GR"/>
              </w:rPr>
              <w:t xml:space="preserve">ΩΝ ΜΟΝΟΓΟΝΕΑ ΠΟΥ ΘΑ ΣΥΜΜΕΤΕΧΟΥΝ ΣΤΑ ΠΡΟΓΡΑΜΜΑΤΑ </w:t>
            </w:r>
            <w:r w:rsidR="00537698" w:rsidRPr="0035006D">
              <w:rPr>
                <w:rFonts w:cstheme="minorHAnsi"/>
                <w:b/>
                <w:sz w:val="20"/>
                <w:szCs w:val="20"/>
                <w:lang w:val="el-GR"/>
              </w:rPr>
              <w:t>ΔΗΜΙΟΥΡΓΙΚΗΣ ΑΠΑΣΧΟΛΗΣΗΣ ΤΗΣ ΔΡΑΣΗΣ</w:t>
            </w:r>
          </w:p>
        </w:tc>
      </w:tr>
      <w:tr w:rsidR="00F700D3" w:rsidRPr="00BF7F7E" w14:paraId="71EF4F5C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250D9268" w14:textId="51EF5A37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95" w:type="dxa"/>
          </w:tcPr>
          <w:p w14:paraId="14B6719B" w14:textId="693699DC" w:rsidR="00F700D3" w:rsidRPr="0021709D" w:rsidRDefault="00CD1188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Ονοματεπώνυμο</w:t>
            </w:r>
            <w:r w:rsidR="00F700D3"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παιδιού</w:t>
            </w:r>
          </w:p>
        </w:tc>
        <w:tc>
          <w:tcPr>
            <w:tcW w:w="2308" w:type="dxa"/>
          </w:tcPr>
          <w:p w14:paraId="36310846" w14:textId="074D08AB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Ημερομηνία Γέννησης</w:t>
            </w:r>
          </w:p>
        </w:tc>
        <w:tc>
          <w:tcPr>
            <w:tcW w:w="1923" w:type="dxa"/>
          </w:tcPr>
          <w:p w14:paraId="12172B6A" w14:textId="0C75BDB6" w:rsidR="00F700D3" w:rsidRPr="0021709D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Φύλο</w:t>
            </w:r>
          </w:p>
        </w:tc>
        <w:tc>
          <w:tcPr>
            <w:tcW w:w="1903" w:type="dxa"/>
          </w:tcPr>
          <w:p w14:paraId="267BAED8" w14:textId="203A7A07" w:rsidR="00F700D3" w:rsidRPr="00BF7F7E" w:rsidRDefault="00F700D3" w:rsidP="0021709D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1709D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ΑΜΚΑ / ΠΑΑΥΠΑ:</w:t>
            </w:r>
          </w:p>
        </w:tc>
      </w:tr>
      <w:tr w:rsidR="00F700D3" w:rsidRPr="00BF7F7E" w14:paraId="7FBC176B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38A26FC4" w14:textId="6A46200E" w:rsidR="00F700D3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95" w:type="dxa"/>
          </w:tcPr>
          <w:p w14:paraId="4AA67198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6E60A151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0C199D1C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4DACF83D" w14:textId="77777777" w:rsidR="00F700D3" w:rsidRDefault="00F700D3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D1188" w:rsidRPr="00BF7F7E" w14:paraId="4A3EE78E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6B55EB7C" w14:textId="1F48A163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95" w:type="dxa"/>
          </w:tcPr>
          <w:p w14:paraId="5A37F24D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2F57505C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43B2B1D6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395D4578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CD1188" w:rsidRPr="00BF7F7E" w14:paraId="788844B4" w14:textId="77777777" w:rsidTr="00CD1188">
        <w:trPr>
          <w:trHeight w:val="389"/>
          <w:tblCellSpacing w:w="20" w:type="dxa"/>
        </w:trPr>
        <w:tc>
          <w:tcPr>
            <w:tcW w:w="646" w:type="dxa"/>
          </w:tcPr>
          <w:p w14:paraId="2D0FCF34" w14:textId="1EC0B7A3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795" w:type="dxa"/>
          </w:tcPr>
          <w:p w14:paraId="528CBC01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308" w:type="dxa"/>
          </w:tcPr>
          <w:p w14:paraId="7C156274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3" w:type="dxa"/>
          </w:tcPr>
          <w:p w14:paraId="5B6EF227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03" w:type="dxa"/>
          </w:tcPr>
          <w:p w14:paraId="4A4C9F4E" w14:textId="77777777" w:rsidR="00CD1188" w:rsidRDefault="00CD1188" w:rsidP="00BF7F7E">
            <w:pPr>
              <w:shd w:val="clear" w:color="auto" w:fill="FFFFFF"/>
              <w:spacing w:line="36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2E79FFE2" w14:textId="63B6F742" w:rsidR="004C235F" w:rsidRDefault="00CD1188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  <w:r w:rsidRPr="0039499B"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  <w:t>(προσθέστε γραμμές αν χρειάζεται)</w:t>
      </w:r>
    </w:p>
    <w:p w14:paraId="7D387D88" w14:textId="77777777" w:rsidR="00D94ED2" w:rsidRPr="0039499B" w:rsidRDefault="00D94ED2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</w:p>
    <w:p w14:paraId="3CCD1AD5" w14:textId="77777777" w:rsidR="0039499B" w:rsidRPr="00CD1188" w:rsidRDefault="0039499B" w:rsidP="004C235F">
      <w:pPr>
        <w:shd w:val="clear" w:color="auto" w:fill="FFFFFF"/>
        <w:spacing w:after="0" w:line="360" w:lineRule="auto"/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58EFD3FE" w14:textId="77777777" w:rsidR="0036596B" w:rsidRDefault="0036596B" w:rsidP="004C235F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color w:val="0070C0"/>
          <w:sz w:val="16"/>
          <w:szCs w:val="16"/>
          <w:lang w:val="el-GR" w:eastAsia="el-GR"/>
        </w:rPr>
      </w:pPr>
    </w:p>
    <w:p w14:paraId="3C228D01" w14:textId="77777777" w:rsidR="00BD0148" w:rsidRDefault="00BD0148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0977E1AD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03F5A121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2159656E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57BFF454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6425E978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0083B14F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256951AB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  <w:sectPr w:rsidR="007E7F56" w:rsidSect="00827F7B">
          <w:headerReference w:type="default" r:id="rId8"/>
          <w:footerReference w:type="default" r:id="rId9"/>
          <w:pgSz w:w="12240" w:h="15840"/>
          <w:pgMar w:top="1440" w:right="1247" w:bottom="1440" w:left="1247" w:header="709" w:footer="709" w:gutter="0"/>
          <w:cols w:space="708"/>
          <w:docGrid w:linePitch="360"/>
        </w:sectPr>
      </w:pPr>
    </w:p>
    <w:p w14:paraId="0F49FC0D" w14:textId="77777777" w:rsidR="00837AB0" w:rsidRDefault="00837AB0">
      <w:pPr>
        <w:rPr>
          <w:lang w:val="el-GR" w:eastAsia="el-GR"/>
        </w:rPr>
      </w:pPr>
    </w:p>
    <w:tbl>
      <w:tblPr>
        <w:tblStyle w:val="a8"/>
        <w:tblW w:w="13589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589"/>
      </w:tblGrid>
      <w:tr w:rsidR="00E545FD" w:rsidRPr="00FA2C01" w14:paraId="3A07F31B" w14:textId="77777777" w:rsidTr="00E6343F">
        <w:trPr>
          <w:trHeight w:val="480"/>
          <w:tblCellSpacing w:w="20" w:type="dxa"/>
        </w:trPr>
        <w:tc>
          <w:tcPr>
            <w:tcW w:w="13509" w:type="dxa"/>
            <w:shd w:val="clear" w:color="auto" w:fill="DEEAF6" w:themeFill="accent5" w:themeFillTint="33"/>
            <w:hideMark/>
          </w:tcPr>
          <w:p w14:paraId="2F4E7101" w14:textId="2EC28FE9" w:rsidR="00E545FD" w:rsidRDefault="00E545FD" w:rsidP="00D549E9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bookmarkStart w:id="5" w:name="_Hlk134787201"/>
            <w:r>
              <w:rPr>
                <w:rFonts w:cstheme="minorHAnsi"/>
                <w:b/>
                <w:sz w:val="20"/>
                <w:szCs w:val="20"/>
                <w:lang w:val="el-GR"/>
              </w:rPr>
              <w:t>Γ</w:t>
            </w:r>
            <w:r w:rsidRPr="003606C7">
              <w:rPr>
                <w:rFonts w:cstheme="minorHAnsi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ΠΙΝΑΚΑΣ</w:t>
            </w:r>
            <w:r w:rsidR="00AA3E5C">
              <w:rPr>
                <w:rFonts w:cstheme="minorHAnsi"/>
                <w:b/>
                <w:sz w:val="20"/>
                <w:szCs w:val="20"/>
                <w:lang w:val="el-GR"/>
              </w:rPr>
              <w:t xml:space="preserve"> ΙΙΙ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ΠΡΟΤΙΜΗΣΕΩΝ ΣΥΜΜΕΤΟΧΗΣ</w:t>
            </w:r>
          </w:p>
          <w:p w14:paraId="6F520EA0" w14:textId="02387D7D" w:rsidR="00E545FD" w:rsidRPr="0035006D" w:rsidRDefault="00E545FD" w:rsidP="00D549E9">
            <w:pPr>
              <w:spacing w:line="360" w:lineRule="auto"/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</w:pPr>
            <w:r w:rsidRPr="0035006D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(συμπληρώστε</w:t>
            </w:r>
            <w:r w:rsidR="00E6343F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 xml:space="preserve"> με Χ </w:t>
            </w:r>
            <w:r w:rsidR="006C74B1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 xml:space="preserve">στην </w:t>
            </w:r>
            <w:r w:rsidR="00E6343F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εβδομάδα</w:t>
            </w:r>
            <w:r w:rsidRPr="0035006D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 xml:space="preserve"> προτίμησης</w:t>
            </w:r>
            <w:r w:rsidR="00E6343F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E6343F" w:rsidRPr="00E6343F">
              <w:rPr>
                <w:rFonts w:cstheme="minorHAnsi"/>
                <w:b/>
                <w:sz w:val="20"/>
                <w:szCs w:val="20"/>
                <w:lang w:val="el-GR"/>
              </w:rPr>
              <w:t>ΜΕΧΡΙ 4 ΕΒΔΟΜΑΔΕΣ</w:t>
            </w:r>
            <w:r w:rsidRPr="0035006D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)</w:t>
            </w:r>
          </w:p>
        </w:tc>
      </w:tr>
      <w:bookmarkEnd w:id="5"/>
    </w:tbl>
    <w:p w14:paraId="6DE221A7" w14:textId="77777777" w:rsidR="00E545FD" w:rsidRDefault="00E545FD">
      <w:pPr>
        <w:rPr>
          <w:lang w:val="el-GR" w:eastAsia="el-GR"/>
        </w:rPr>
      </w:pPr>
    </w:p>
    <w:tbl>
      <w:tblPr>
        <w:tblW w:w="12914" w:type="dxa"/>
        <w:tblLook w:val="04A0" w:firstRow="1" w:lastRow="0" w:firstColumn="1" w:lastColumn="0" w:noHBand="0" w:noVBand="1"/>
      </w:tblPr>
      <w:tblGrid>
        <w:gridCol w:w="1475"/>
        <w:gridCol w:w="1733"/>
        <w:gridCol w:w="1408"/>
        <w:gridCol w:w="1085"/>
        <w:gridCol w:w="1426"/>
        <w:gridCol w:w="1929"/>
        <w:gridCol w:w="1929"/>
        <w:gridCol w:w="1929"/>
      </w:tblGrid>
      <w:tr w:rsidR="000E38DD" w:rsidRPr="00FA2C01" w14:paraId="73A7DF1C" w14:textId="1734CC63" w:rsidTr="00827F7B">
        <w:trPr>
          <w:trHeight w:val="540"/>
          <w:tblHeader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56E32F5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Κωδ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. προγράμματος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649C0F78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που υλοποιεί το πρόγραμμα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520A59E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Εβδομάδα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72275DD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Ωράριο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6B48BF8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Απαιτούμενη ηλικία παιδιών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  <w:vAlign w:val="center"/>
            <w:hideMark/>
          </w:tcPr>
          <w:p w14:paraId="3418D3BC" w14:textId="77777777" w:rsid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Επιλογή εβδομάδας </w:t>
            </w:r>
          </w:p>
          <w:p w14:paraId="1C78D9DF" w14:textId="176C62D9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(έως 4 Χ)</w:t>
            </w:r>
          </w:p>
          <w:p w14:paraId="60E95D29" w14:textId="2FD33A5B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Α/Α Παιδιού 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</w:tcPr>
          <w:p w14:paraId="7C85C634" w14:textId="77777777" w:rsid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Επιλογή εβδομάδας </w:t>
            </w:r>
          </w:p>
          <w:p w14:paraId="3311A35D" w14:textId="77777777" w:rsidR="000E38DD" w:rsidRP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(έως 4 Χ)</w:t>
            </w:r>
          </w:p>
          <w:p w14:paraId="0C0F9B0E" w14:textId="11CAFCBA" w:rsidR="000E38DD" w:rsidRP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Α/Α Παιδιού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E1F2"/>
          </w:tcPr>
          <w:p w14:paraId="6B8AF672" w14:textId="77777777" w:rsid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Επιλογή εβδομάδας </w:t>
            </w:r>
          </w:p>
          <w:p w14:paraId="4D1D76B0" w14:textId="77777777" w:rsidR="000E38DD" w:rsidRP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(έως 4 Χ)</w:t>
            </w:r>
          </w:p>
          <w:p w14:paraId="5F91B2A0" w14:textId="1486C627" w:rsidR="000E38DD" w:rsidRPr="000E38DD" w:rsidRDefault="000E38DD" w:rsidP="000E3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Α/Α Παιδιού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</w:tr>
      <w:tr w:rsidR="000E38DD" w:rsidRPr="00DE5803" w14:paraId="233DD9A7" w14:textId="737E9AF5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A27209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OSN-SC-001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A1B398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17A8147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3BE521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8.00 - 16.00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760194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B6288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689EB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0BAC5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53CFAC3" w14:textId="69DFE291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6D3930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OSN-SC-002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DBCC96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E86C43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32339D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8.00 - 16.00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96FCE18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423D7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58284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03C7C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C87EE5F" w14:textId="2513840B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F6CE05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OSN-SC-003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EE70061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F0691D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3-7/7/2023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A15775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8.00 - 16.00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48F174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7D934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542D4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BD6BA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78325D1A" w14:textId="15D85883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5D09BB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OSN-SC-004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EF26FD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5B9FD2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B30831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–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F21508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1C63E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B158C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C867E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645A189E" w14:textId="4E46688C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F2A9EC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OSN-SC-005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1198378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AD56A4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17-21/7/2023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85A53B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–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C4BA43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E6FBE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1FD36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25B11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AAD5631" w14:textId="07072D87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F6F477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OSN-SC-006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B160A9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7A1BCBE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24-28/7/2023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2D29618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–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3D5051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310C2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BC8EB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6A3ED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C336422" w14:textId="3BF919FE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6D07DF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OSN-SC-007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77CBF8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7CD49D5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28/8-1/9/2023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996406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–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43188F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5FFB2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EDA31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66E9F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7555EBEF" w14:textId="2D2B31AE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A95392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OSN-SC-008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9BE6DF9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Ελληνικό Παιδικό Μουσείο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98DDD5E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4-8/9/2023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2725F4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8.00 –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8BDF1A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EC326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84ED5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1D9E7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C1EEF21" w14:textId="245585FD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492648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OSN-SC-009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4E9F1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3A8787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6E332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ACB18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23BD3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EF552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02027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64CE3F1C" w14:textId="68257AFA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9C87A0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OSN-SC-010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FE9C3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BAAD0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8C222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08339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B05C3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032AD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EBAA4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5686127" w14:textId="6BF13FBC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57F78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OSN-SC-011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C0C90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EC94C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3-7/7/2023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13F5C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C88D3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DE3A1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05E30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27017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01ACBC1" w14:textId="7070F6E4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63B6E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OSN-SC-012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6BF24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39DF57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39CEC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BE1DF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8FF0E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D52B9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BC8AE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7B6F27A6" w14:textId="3429A659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07772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OSN-SC-013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736E1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53F89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17-21/7/2023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73CF0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DB3A0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4D241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F6746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DF636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04E782E" w14:textId="60F5FDD3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51179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OSN-SC-014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02171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73C286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24-28/7/2023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E755A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CDDE2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CF788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9666A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176E7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58C1EC3" w14:textId="15F53A13" w:rsidTr="00827F7B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654098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OSN-SC-015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6BF6C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E7689F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31/7-4/8/2023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A548F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9.00 - 15.00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EC33B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5-10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880DF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8C07B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C1ADE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2482C15" w14:textId="5038C624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84DF8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OSN-SC-016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7F285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3B4861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4829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37E8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BAC5E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D514B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16237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D2DBF96" w14:textId="455BD557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CFD55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OSN-SC-017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37DE18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500BD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E24D9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C816B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D2C0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1D287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14322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90072E1" w14:textId="74D53AA3" w:rsidTr="00827F7B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BB13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OSN-SC-018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695429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E549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8F87A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331D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ABAC5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09353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37873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757400D3" w14:textId="744AF02A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440EA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OSN-SC-019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42D7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0D23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0CA93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3C59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81325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2A9467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9EC7B6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27F46E9" w14:textId="00464FD3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508FB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OSN-SC-020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A6636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4147D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17-21/7/2023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6E6EC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9BC5E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4A01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9028FA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470F07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5E5068F" w14:textId="1BC5385C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0327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OSN-SC-021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2D90B7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Ηρακλειδών 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5BC3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24-28/7/2023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E3181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8:00 – 16:00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049C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8-12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BC2BB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4413BD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80FD55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0D166F4" w14:textId="12788C74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96CF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OSN-SC-022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5675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95B6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A360B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C158F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7DEBF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0D6D20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5B0FEC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74D679E" w14:textId="622BF54F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674F6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OSN-SC-023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E9F3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0F485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7FEE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A21E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539A2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4742A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B6EB4A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890CF8D" w14:textId="7116875F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8CDAA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OSN-SC-024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AC6892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47C3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DEEE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139C4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EAFF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7A1D7F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85433A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004DBA3" w14:textId="214DABE4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718A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OSN-SC-025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F8D27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AF3AB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C07E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8BE3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269A9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75C48C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C7FBB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8E93E5A" w14:textId="02110DBA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AB4B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OSN-SC-026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3824E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AF06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17-21/7/2023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4B7C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BBB89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A47A0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4BF039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348556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5037F70C" w14:textId="690189DE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9A8D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OSN-SC-027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EDEA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Κυκλαδικής Τέχνης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170E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24-28/7/2023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E4665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7FCF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EF666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B3996E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B12E9A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9DD62A2" w14:textId="1F99B97B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D76B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OSN-SC-028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FAE15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Μπενάκη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163B89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26/6-30/6/23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6E3C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8DA13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9-11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F675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1F0194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6D5E0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63EB9D64" w14:textId="69BE05AB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1DA06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OSN-SC-029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9EF75E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Μπενάκη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849F3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3/7-7/7/23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DD31E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CFA5A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9-11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40AB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35E8EB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9EC4F0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6EC00F07" w14:textId="399FCA0E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1E4C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OSN-SC-030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2DC99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Μπενάκη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C58A7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3/7-7/7/23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CAEA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09.00-15.00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A4E67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6-8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ABDC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44D36F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2175C1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FD168BA" w14:textId="1535CD5B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0D6A2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OSN-SC-031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AEB96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0A9C3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721F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7F384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9-12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9FE2E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337539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C13E97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CB3F4B5" w14:textId="32F01FB2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AB7E1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OSN-SC-032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11F082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447A2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0E01B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65302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9-12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F65F5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267AC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FCC29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466617D" w14:textId="3BC2B76F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BF796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OSN-SC-033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A1405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2EB808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56BDA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B5C89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6-8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DC3EE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4AB9E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03F23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51CECF9" w14:textId="0A702078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B6C10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OSN-SC-034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1790A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15BE4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31483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AC361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6-8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A37DC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40EDD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9A521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906587D" w14:textId="5D4B3209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BBD05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OSN-SC-035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34892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7F489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17-21/7/2023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104FA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CD67A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0D65C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62D23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CB77A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1ADD7DA" w14:textId="20B95F11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7D7B0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OSN-SC-036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E62159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Μουσείο </w:t>
            </w: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Κοτσανά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9A30B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24-28/7/2023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4ADC9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8.30 - 16.00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FCF15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C416D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6F6EB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80C12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76C5919" w14:textId="207ED4EE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53EAF8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OSN-SC-037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0E1502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Βιομηχανικό Μουσείο Φωταερίου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ECD784F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19-23/6/2023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B8D3DC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486BA6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AAD2F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EB76E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BB672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650326CD" w14:textId="7C7253CE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2A2E83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OSN-SC-038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EB3D23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Βιομηχανικό Μουσείο Φωταερίου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395277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C1888C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44508A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68A80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D4490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060EF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A25ECBF" w14:textId="08789012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4F475E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OSN-SC-039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15B897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Βιομηχανικό Μουσείο Φωταερίου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FB65C32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1FBD7A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58C4A2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058E03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B6D3E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3BA57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AA58DA4" w14:textId="4F4745B5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BF8253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OSN-SC-040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9B79F6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Βιομηχανικό Μουσείο Φωταερίου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46BA4CF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10-14/7/2023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09E8A5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08.00-16.00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D2E103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6-11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31A57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45A68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4A002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FDBB1CD" w14:textId="3DF5ACDE" w:rsidTr="000E38DD">
        <w:trPr>
          <w:trHeight w:val="495"/>
        </w:trPr>
        <w:tc>
          <w:tcPr>
            <w:tcW w:w="14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C37840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OSN-SC-041</w:t>
            </w:r>
          </w:p>
        </w:tc>
        <w:tc>
          <w:tcPr>
            <w:tcW w:w="17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8D0C3E7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Βιομηχανικό Μουσείο Φωταερίου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BF85A1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71A4469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10.00-15.00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63612AF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12-14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77A40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7CF2F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F5977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8DF324D" w14:textId="2CC18442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A40CD7A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OSN-SC-042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17B08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DB80B5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E587E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9B953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B73E5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EF5F2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FB966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3BCDA6F" w14:textId="4CC55FEE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996B4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OSN-SC-043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B511D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7AC598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FB133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1BF06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E282B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0F2E2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FE12F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B27359F" w14:textId="102B5279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1479C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OSN-SC-044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910D5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B92C5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E7548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A3BFF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07AA9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0E69F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07A84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55FB7924" w14:textId="65CF67BC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40F066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OSN-SC-045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53588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77832A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10-14/7/2023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EFB97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AB414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F4375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2EABE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CB7D1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1755AB9" w14:textId="798C08B1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633BF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OSN-SC-046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FF2235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D011B1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17-21/7/2023 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F435CE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4F430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CB908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C1D79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3666D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07C72164" w14:textId="1E14E9CE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263B74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OSN-SC-047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C3BF96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14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99AD71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24-28/7/2023</w:t>
            </w: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9F9AA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08.00-15.30</w:t>
            </w:r>
          </w:p>
        </w:tc>
        <w:tc>
          <w:tcPr>
            <w:tcW w:w="1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FBA60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F1DDD8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EC91B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5A3C2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79543B1F" w14:textId="57C3A154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D589B0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OSN-SC-048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B40EB28" w14:textId="5534A3AB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48A489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19-23/6/2023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8102B7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F5F4C5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FF971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4DA6E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10ED95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5F39800D" w14:textId="2F772D58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2F6D187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OSN-SC-049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74F440D" w14:textId="1BFC205A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6F26584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26-30/6/2023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C2D34A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D4A7B6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6D253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77A74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135600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DE0ACF1" w14:textId="22D6E6FD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3BF2613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OSN-SC-050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5C895E4A" w14:textId="11F9EEEF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CF323C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3-7/7/2023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6AFB26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D5AF21B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06B87E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516B46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683919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2430CC73" w14:textId="1E634EF9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F575412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OSN-SC-051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4410B0E" w14:textId="636A6BD5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E521418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10-14/7/2023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1DD9A7C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207171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0DF9B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CADE6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9669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D3E41A6" w14:textId="4941C1A4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F2026C0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OSN-SC-052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0F7B7ED3" w14:textId="16ECA9F2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0FBD2DDC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17-21/7/2023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795162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D7FD01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5E570D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8A41EB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AE840C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1D085121" w14:textId="140CA78A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869526D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OSN-SC-053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1B8BE043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Ιδρυμα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0273AD0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 24-28/7/2023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5C081A8C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DEF56A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DC5728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13AE5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841141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420C938B" w14:textId="1996C654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631D3049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OSN-SC-054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1D23D6E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Ιδρυμα</w:t>
            </w:r>
            <w:proofErr w:type="spellEnd"/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298B87CB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28/8-1/9/2023 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8E540B3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DEFF795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F9DFD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27BD17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434494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0E38DD" w:rsidRPr="00DE5803" w14:paraId="37FBB3CC" w14:textId="57AAC738" w:rsidTr="000E38DD">
        <w:trPr>
          <w:trHeight w:val="495"/>
        </w:trPr>
        <w:tc>
          <w:tcPr>
            <w:tcW w:w="14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778518EE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lastRenderedPageBreak/>
              <w:t>OSN-SC-055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14:paraId="481A4FB5" w14:textId="7E26749E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Ίδρυμα Μείζονος Ελληνισμού</w:t>
            </w:r>
          </w:p>
        </w:tc>
        <w:tc>
          <w:tcPr>
            <w:tcW w:w="1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3470A64D" w14:textId="77777777" w:rsidR="000E38DD" w:rsidRPr="000E38DD" w:rsidRDefault="000E38DD" w:rsidP="00DE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4-8/9/2023</w:t>
            </w:r>
          </w:p>
        </w:tc>
        <w:tc>
          <w:tcPr>
            <w:tcW w:w="10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60A89FC1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l-GR" w:eastAsia="el-GR"/>
              </w:rPr>
              <w:t>9.00 - 17.00</w:t>
            </w:r>
          </w:p>
        </w:tc>
        <w:tc>
          <w:tcPr>
            <w:tcW w:w="14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vAlign w:val="center"/>
            <w:hideMark/>
          </w:tcPr>
          <w:p w14:paraId="40058967" w14:textId="77777777" w:rsidR="000E38DD" w:rsidRPr="000E38DD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E38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5-12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F75098A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E5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247D72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A986EF" w14:textId="77777777" w:rsidR="000E38DD" w:rsidRPr="00DE5803" w:rsidRDefault="000E38DD" w:rsidP="00DE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7316676A" w14:textId="77777777" w:rsidR="00E545FD" w:rsidRDefault="00E545FD">
      <w:pPr>
        <w:rPr>
          <w:lang w:val="el-GR" w:eastAsia="el-GR"/>
        </w:rPr>
      </w:pPr>
    </w:p>
    <w:p w14:paraId="1B8825CF" w14:textId="7CC7E978" w:rsidR="00AA3E5C" w:rsidRPr="00AA3E5C" w:rsidRDefault="00AA3E5C" w:rsidP="00AA3E5C">
      <w:pPr>
        <w:jc w:val="both"/>
        <w:rPr>
          <w:rFonts w:eastAsia="Times New Roman" w:cstheme="minorHAnsi"/>
          <w:b/>
          <w:bCs/>
          <w:sz w:val="20"/>
          <w:szCs w:val="20"/>
          <w:lang w:val="el-GR" w:eastAsia="el-GR"/>
        </w:rPr>
      </w:pPr>
      <w:r w:rsidRPr="00AA3E5C">
        <w:rPr>
          <w:rFonts w:eastAsia="Times New Roman" w:cstheme="minorHAnsi"/>
          <w:b/>
          <w:bCs/>
          <w:sz w:val="20"/>
          <w:szCs w:val="20"/>
          <w:u w:val="single"/>
          <w:lang w:val="el-GR" w:eastAsia="el-GR"/>
        </w:rPr>
        <w:t>Προσοχή:</w:t>
      </w:r>
      <w:r w:rsidRPr="00AA3E5C">
        <w:rPr>
          <w:rFonts w:eastAsia="Times New Roman" w:cstheme="minorHAnsi"/>
          <w:b/>
          <w:bCs/>
          <w:sz w:val="20"/>
          <w:szCs w:val="20"/>
          <w:lang w:val="el-GR" w:eastAsia="el-GR"/>
        </w:rPr>
        <w:t xml:space="preserve"> </w:t>
      </w:r>
      <w:r w:rsidR="000E38DD">
        <w:rPr>
          <w:rFonts w:eastAsia="Times New Roman" w:cstheme="minorHAnsi"/>
          <w:sz w:val="20"/>
          <w:szCs w:val="20"/>
          <w:lang w:val="el-GR" w:eastAsia="el-GR"/>
        </w:rPr>
        <w:t>Στην περίπτωση που τα τεκνά ξεπερνούν τα 3, χρησιμοποιείστε τον παρακάτω χώρο αναφέροντας Μουσείο και εβδομάδα/εβδομάδες προτίμησης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E38DD" w:rsidRPr="00FA2C01" w14:paraId="2A0179FF" w14:textId="77777777" w:rsidTr="000E38DD">
        <w:tc>
          <w:tcPr>
            <w:tcW w:w="12950" w:type="dxa"/>
          </w:tcPr>
          <w:p w14:paraId="69410E39" w14:textId="77777777" w:rsidR="000E38DD" w:rsidRDefault="000E38DD">
            <w:pPr>
              <w:rPr>
                <w:lang w:val="el-GR" w:eastAsia="el-GR"/>
              </w:rPr>
            </w:pPr>
          </w:p>
          <w:p w14:paraId="4008D1EA" w14:textId="77777777" w:rsidR="000E38DD" w:rsidRDefault="000E38DD">
            <w:pPr>
              <w:rPr>
                <w:lang w:val="el-GR" w:eastAsia="el-GR"/>
              </w:rPr>
            </w:pPr>
          </w:p>
          <w:p w14:paraId="434ADCB2" w14:textId="77777777" w:rsidR="000E38DD" w:rsidRDefault="000E38DD">
            <w:pPr>
              <w:rPr>
                <w:lang w:val="el-GR" w:eastAsia="el-GR"/>
              </w:rPr>
            </w:pPr>
          </w:p>
        </w:tc>
      </w:tr>
    </w:tbl>
    <w:p w14:paraId="0417E07F" w14:textId="245738B8" w:rsidR="00BD0148" w:rsidRPr="00837AB0" w:rsidRDefault="00BD0148">
      <w:pPr>
        <w:rPr>
          <w:lang w:val="el-GR"/>
        </w:rPr>
      </w:pPr>
      <w:r>
        <w:rPr>
          <w:lang w:val="el-GR" w:eastAsia="el-GR"/>
        </w:rPr>
        <w:fldChar w:fldCharType="begin"/>
      </w:r>
      <w:r>
        <w:rPr>
          <w:lang w:val="el-GR" w:eastAsia="el-GR"/>
        </w:rPr>
        <w:instrText xml:space="preserve"> LINK Excel.Sheet.12 "Βιβλίο1" "Φύλλο1!R1C1:R15C20" \a \f 4 \h </w:instrText>
      </w:r>
      <w:r>
        <w:rPr>
          <w:lang w:val="el-GR" w:eastAsia="el-GR"/>
        </w:rPr>
        <w:fldChar w:fldCharType="separate"/>
      </w:r>
    </w:p>
    <w:p w14:paraId="35D7D6E6" w14:textId="58EFDD83" w:rsidR="00BD0148" w:rsidRDefault="00BD0148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  <w:r>
        <w:rPr>
          <w:rFonts w:eastAsia="Times New Roman" w:cstheme="minorHAnsi"/>
          <w:color w:val="0070C0"/>
          <w:sz w:val="16"/>
          <w:szCs w:val="16"/>
          <w:lang w:val="el-GR" w:eastAsia="el-GR"/>
        </w:rPr>
        <w:fldChar w:fldCharType="end"/>
      </w:r>
      <w:r w:rsidR="006C3E31">
        <w:rPr>
          <w:rFonts w:eastAsia="Times New Roman" w:cstheme="minorHAnsi"/>
          <w:color w:val="0070C0"/>
          <w:sz w:val="16"/>
          <w:szCs w:val="16"/>
          <w:lang w:val="el-GR" w:eastAsia="el-GR"/>
        </w:rPr>
        <w:br w:type="page"/>
      </w:r>
    </w:p>
    <w:p w14:paraId="55303A19" w14:textId="29C87362" w:rsidR="00BD0148" w:rsidRDefault="00BD0148">
      <w:pPr>
        <w:rPr>
          <w:rFonts w:eastAsia="Times New Roman" w:cstheme="minorHAnsi"/>
          <w:color w:val="0070C0"/>
          <w:sz w:val="16"/>
          <w:szCs w:val="16"/>
          <w:lang w:val="el-GR" w:eastAsia="el-GR"/>
        </w:rPr>
        <w:sectPr w:rsidR="00BD0148" w:rsidSect="00827F7B">
          <w:pgSz w:w="15840" w:h="12240" w:orient="landscape"/>
          <w:pgMar w:top="1247" w:right="1440" w:bottom="1247" w:left="1440" w:header="964" w:footer="709" w:gutter="0"/>
          <w:cols w:space="708"/>
          <w:docGrid w:linePitch="360"/>
        </w:sectPr>
      </w:pPr>
    </w:p>
    <w:p w14:paraId="5FBA5920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tbl>
      <w:tblPr>
        <w:tblStyle w:val="a8"/>
        <w:tblW w:w="9815" w:type="dxa"/>
        <w:tblCellSpacing w:w="2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E7F56" w:rsidRPr="00FA2C01" w14:paraId="33C2617D" w14:textId="77777777" w:rsidTr="00477604">
        <w:trPr>
          <w:trHeight w:val="389"/>
          <w:tblCellSpacing w:w="20" w:type="dxa"/>
        </w:trPr>
        <w:tc>
          <w:tcPr>
            <w:tcW w:w="9735" w:type="dxa"/>
            <w:shd w:val="clear" w:color="auto" w:fill="DEEAF6" w:themeFill="accent5" w:themeFillTint="33"/>
            <w:hideMark/>
          </w:tcPr>
          <w:p w14:paraId="31781D0A" w14:textId="278D9527" w:rsidR="007E7F56" w:rsidRDefault="00517941" w:rsidP="0047760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Δ</w:t>
            </w:r>
            <w:r w:rsidR="007E7F56" w:rsidRPr="003606C7">
              <w:rPr>
                <w:rFonts w:cstheme="minorHAnsi"/>
                <w:b/>
                <w:sz w:val="20"/>
                <w:szCs w:val="20"/>
                <w:lang w:val="el-GR"/>
              </w:rPr>
              <w:t xml:space="preserve">. </w:t>
            </w:r>
            <w:r w:rsidR="00AA3E5C">
              <w:rPr>
                <w:rFonts w:cstheme="minorHAnsi"/>
                <w:b/>
                <w:sz w:val="20"/>
                <w:szCs w:val="20"/>
                <w:lang w:val="el-GR"/>
              </w:rPr>
              <w:t>ΠΙΝΑΚΑΣ Ι</w:t>
            </w:r>
            <w:r w:rsidR="00AA3E5C">
              <w:rPr>
                <w:rFonts w:cstheme="minorHAnsi"/>
                <w:b/>
                <w:sz w:val="20"/>
                <w:szCs w:val="20"/>
              </w:rPr>
              <w:t>V</w:t>
            </w:r>
            <w:r w:rsidR="00AA3E5C">
              <w:rPr>
                <w:rFonts w:cstheme="minorHAnsi"/>
                <w:b/>
                <w:sz w:val="20"/>
                <w:szCs w:val="20"/>
                <w:lang w:val="el-GR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ΣΕΙΡΑ ΠΡΟΤΙΜΗΣΗΣ </w:t>
            </w:r>
            <w:r w:rsidR="00F10871">
              <w:rPr>
                <w:rFonts w:cstheme="minorHAnsi"/>
                <w:b/>
                <w:sz w:val="20"/>
                <w:szCs w:val="20"/>
                <w:lang w:val="el-GR"/>
              </w:rPr>
              <w:t>ΣΤΑ ΜΟΥΣΕΙΑ ΠΟΥ ΥΛΟΠΟΙΟΥΝ ΤΟ ΠΡΟΓΡΑΜΜΑ</w:t>
            </w:r>
          </w:p>
          <w:p w14:paraId="67FEC46C" w14:textId="77777777" w:rsidR="007E7F56" w:rsidRPr="0035006D" w:rsidRDefault="007E7F56" w:rsidP="00477604">
            <w:pPr>
              <w:spacing w:line="360" w:lineRule="auto"/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</w:pPr>
            <w:r w:rsidRPr="0035006D">
              <w:rPr>
                <w:rFonts w:cstheme="minorHAnsi"/>
                <w:bCs/>
                <w:i/>
                <w:iCs/>
                <w:sz w:val="20"/>
                <w:szCs w:val="20"/>
                <w:lang w:val="el-GR"/>
              </w:rPr>
              <w:t>(συμπληρώστε κατά σειρά προτίμησης 1,2,3, κοκ)</w:t>
            </w:r>
          </w:p>
        </w:tc>
      </w:tr>
    </w:tbl>
    <w:p w14:paraId="04C16683" w14:textId="77777777" w:rsidR="007E7F56" w:rsidRDefault="007E7F56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0"/>
        <w:gridCol w:w="4847"/>
        <w:gridCol w:w="3827"/>
      </w:tblGrid>
      <w:tr w:rsidR="007E7F56" w:rsidRPr="00722370" w14:paraId="2BEA3209" w14:textId="77777777" w:rsidTr="00E545F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539" w14:textId="77777777" w:rsidR="007E7F56" w:rsidRPr="00E545FD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E545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ADD" w14:textId="202E17FA" w:rsidR="007E7F56" w:rsidRPr="00E545FD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E545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Μουσεία</w:t>
            </w:r>
            <w:r w:rsidR="009B3AD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(*)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45A" w14:textId="790822EE" w:rsidR="007E7F56" w:rsidRPr="00E545FD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E545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Σειρά Προτίμ</w:t>
            </w:r>
            <w:r w:rsidR="00E545FD" w:rsidRPr="00E545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η</w:t>
            </w:r>
            <w:r w:rsidRPr="00E545FD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σης</w:t>
            </w:r>
            <w:r w:rsidR="009B3AD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(*)</w:t>
            </w:r>
          </w:p>
        </w:tc>
      </w:tr>
      <w:tr w:rsidR="007E7F56" w:rsidRPr="00722370" w14:paraId="34C52DE3" w14:textId="77777777" w:rsidTr="00E545FD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5BB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532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Ελληνικό Παιδικό Μουσείο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5F8" w14:textId="5DA25A12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FA2C01" w14:paraId="1D3EB4C6" w14:textId="77777777" w:rsidTr="00E545FD">
        <w:trPr>
          <w:trHeight w:val="5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B6F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D1D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Μουσείο Σχολικής Ζωής και Εκπαίδευσης του ΕΚΕΔΙΣΥ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FCB" w14:textId="4728CD41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573558C7" w14:textId="77777777" w:rsidTr="00E545FD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C1FC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0E9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Μουσείο Ηρακλειδών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59B" w14:textId="386649C5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52007766" w14:textId="77777777" w:rsidTr="00E545FD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B298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510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Μουσείο Κυκλαδικής Τέχνης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A77" w14:textId="0357036B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4C2F6039" w14:textId="77777777" w:rsidTr="00E545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5AAB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516D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Μουσείο Μπενάκη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8D73" w14:textId="3C2ADA51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FA2C01" w14:paraId="6A9363CF" w14:textId="77777777" w:rsidTr="00E545FD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6D4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0FB" w14:textId="77777777" w:rsidR="007E7F56" w:rsidRPr="00722370" w:rsidRDefault="007E7F56" w:rsidP="00E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Μουσείο </w:t>
            </w:r>
            <w:proofErr w:type="spellStart"/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Κοτσανά</w:t>
            </w:r>
            <w:proofErr w:type="spellEnd"/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Αρχαίας Ελληνικής Τεχνολογίας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A81E" w14:textId="530622FA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2C74D221" w14:textId="77777777" w:rsidTr="00E545FD">
        <w:trPr>
          <w:trHeight w:val="6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F08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FC9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Βιομηχανικό Μουσείο Φωταερίου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9F9B" w14:textId="2D78AA96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39EFE100" w14:textId="77777777" w:rsidTr="00E545FD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725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109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Μουσείο Ελληνικής Παιδικής Τέχνης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1C2" w14:textId="09350733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7E7F56" w:rsidRPr="00722370" w14:paraId="7EF3FEDD" w14:textId="77777777" w:rsidTr="00E545F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874" w14:textId="77777777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09C" w14:textId="77777777" w:rsidR="007E7F56" w:rsidRPr="00722370" w:rsidRDefault="007E7F56" w:rsidP="00477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>Ιδρυμα</w:t>
            </w:r>
            <w:proofErr w:type="spellEnd"/>
            <w:r w:rsidRPr="00722370">
              <w:rPr>
                <w:rFonts w:ascii="Calibri" w:eastAsia="Times New Roman" w:hAnsi="Calibri" w:cs="Calibri"/>
                <w:color w:val="000000"/>
                <w:lang w:val="el-GR" w:eastAsia="el-GR"/>
              </w:rPr>
              <w:t xml:space="preserve"> Μείζονος Ελληνισμού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BAE" w14:textId="5261E6AC" w:rsidR="007E7F56" w:rsidRPr="00722370" w:rsidRDefault="007E7F56" w:rsidP="004776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18484511" w14:textId="77777777" w:rsidR="009B3ADB" w:rsidRDefault="009B3ADB" w:rsidP="00E6343F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1B25F7EB" w14:textId="77777777" w:rsidR="009B3ADB" w:rsidRDefault="009B3ADB" w:rsidP="00AA3E5C">
      <w:pPr>
        <w:jc w:val="both"/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3B78109D" w14:textId="48D19C83" w:rsidR="009B3ADB" w:rsidRPr="00AA3E5C" w:rsidRDefault="009B3ADB" w:rsidP="00AA3E5C">
      <w:pPr>
        <w:jc w:val="both"/>
        <w:rPr>
          <w:rFonts w:eastAsia="Times New Roman" w:cstheme="minorHAnsi"/>
          <w:b/>
          <w:bCs/>
          <w:sz w:val="20"/>
          <w:szCs w:val="20"/>
          <w:lang w:val="el-GR" w:eastAsia="el-GR"/>
        </w:rPr>
      </w:pPr>
      <w:bookmarkStart w:id="6" w:name="_Hlk135216811"/>
      <w:r w:rsidRPr="00AA3E5C">
        <w:rPr>
          <w:rFonts w:eastAsia="Times New Roman" w:cstheme="minorHAnsi"/>
          <w:b/>
          <w:bCs/>
          <w:sz w:val="20"/>
          <w:szCs w:val="20"/>
          <w:u w:val="single"/>
          <w:lang w:val="el-GR" w:eastAsia="el-GR"/>
        </w:rPr>
        <w:t>Προσοχή:</w:t>
      </w:r>
      <w:r w:rsidRPr="00AA3E5C">
        <w:rPr>
          <w:rFonts w:eastAsia="Times New Roman" w:cstheme="minorHAnsi"/>
          <w:b/>
          <w:bCs/>
          <w:sz w:val="20"/>
          <w:szCs w:val="20"/>
          <w:lang w:val="el-GR" w:eastAsia="el-GR"/>
        </w:rPr>
        <w:t xml:space="preserve"> </w:t>
      </w:r>
      <w:r w:rsidR="00AA3E5C" w:rsidRPr="00AA3E5C">
        <w:rPr>
          <w:rFonts w:eastAsia="Times New Roman" w:cstheme="minorHAnsi"/>
          <w:b/>
          <w:bCs/>
          <w:sz w:val="20"/>
          <w:szCs w:val="20"/>
          <w:lang w:val="el-GR" w:eastAsia="el-GR"/>
        </w:rPr>
        <w:t xml:space="preserve">Η σειρά προτίμησης περιέχει κατά προτεραιότητα τα Μουσεία που έχουν δηλωθεί στον Πίνακα προτιμήσεων συμμετοχής (Πίνακας ΙΙΙ) και στη συνέχεια εναλλακτικές επιλογές μουσείων, στην περίπτωση </w:t>
      </w:r>
      <w:r w:rsidR="00AA3E5C">
        <w:rPr>
          <w:rFonts w:eastAsia="Times New Roman" w:cstheme="minorHAnsi"/>
          <w:b/>
          <w:bCs/>
          <w:sz w:val="20"/>
          <w:szCs w:val="20"/>
          <w:lang w:val="el-GR" w:eastAsia="el-GR"/>
        </w:rPr>
        <w:t>που παρουσιάζεται πληρότητα στις θέσεις αρχικής προτίμησης.</w:t>
      </w:r>
    </w:p>
    <w:bookmarkEnd w:id="6"/>
    <w:p w14:paraId="229474BB" w14:textId="77777777" w:rsidR="009B3ADB" w:rsidRDefault="009B3ADB" w:rsidP="00E6343F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</w:p>
    <w:p w14:paraId="41659B21" w14:textId="08222FE7" w:rsidR="002F624D" w:rsidRPr="00E6343F" w:rsidRDefault="006C3E31" w:rsidP="00E6343F">
      <w:pPr>
        <w:rPr>
          <w:rFonts w:eastAsia="Times New Roman" w:cstheme="minorHAnsi"/>
          <w:color w:val="0070C0"/>
          <w:sz w:val="16"/>
          <w:szCs w:val="16"/>
          <w:lang w:val="el-GR" w:eastAsia="el-GR"/>
        </w:rPr>
      </w:pPr>
      <w:r>
        <w:rPr>
          <w:rFonts w:eastAsia="Times New Roman" w:cstheme="minorHAnsi"/>
          <w:color w:val="0070C0"/>
          <w:sz w:val="16"/>
          <w:szCs w:val="16"/>
          <w:lang w:val="el-GR" w:eastAsia="el-GR"/>
        </w:rPr>
        <w:br w:type="page"/>
      </w:r>
    </w:p>
    <w:p w14:paraId="3A45FF35" w14:textId="6D93D80B" w:rsidR="004B160F" w:rsidRPr="004B160F" w:rsidRDefault="00897B04" w:rsidP="004B160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val="el-GR" w:eastAsia="el-GR"/>
        </w:rPr>
      </w:pPr>
      <w:r>
        <w:rPr>
          <w:rFonts w:eastAsia="Times New Roman" w:cstheme="minorHAnsi"/>
          <w:i/>
          <w:iCs/>
          <w:color w:val="000000"/>
          <w:lang w:val="el-GR" w:eastAsia="el-GR"/>
        </w:rPr>
        <w:lastRenderedPageBreak/>
        <w:t xml:space="preserve">Η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Ε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Α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Τ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Α</w:t>
      </w:r>
      <w:r w:rsidR="00033ECC">
        <w:rPr>
          <w:rFonts w:eastAsia="Times New Roman" w:cstheme="minorHAnsi"/>
          <w:i/>
          <w:iCs/>
          <w:color w:val="000000"/>
          <w:lang w:val="el-GR" w:eastAsia="el-GR"/>
        </w:rPr>
        <w:t>.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 xml:space="preserve"> Α.Ε 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δεν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δεσμεύ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εται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ως προς </w:t>
      </w:r>
      <w:r w:rsidR="004B160F">
        <w:rPr>
          <w:rFonts w:eastAsia="Times New Roman" w:cstheme="minorHAnsi"/>
          <w:i/>
          <w:iCs/>
          <w:color w:val="000000"/>
          <w:lang w:val="el-GR" w:eastAsia="el-GR"/>
        </w:rPr>
        <w:t xml:space="preserve">την 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αποδοχή της 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σειράς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 xml:space="preserve"> προτίμησης που θα </w:t>
      </w:r>
      <w:r w:rsidR="00AA586A">
        <w:rPr>
          <w:rFonts w:eastAsia="Times New Roman" w:cstheme="minorHAnsi"/>
          <w:i/>
          <w:iCs/>
          <w:color w:val="000000"/>
          <w:lang w:val="el-GR" w:eastAsia="el-GR"/>
        </w:rPr>
        <w:t>συμπληρωθεί από τον αιτούντα</w:t>
      </w:r>
      <w:r w:rsidR="00A34078">
        <w:rPr>
          <w:rFonts w:eastAsia="Times New Roman" w:cstheme="minorHAnsi"/>
          <w:i/>
          <w:iCs/>
          <w:color w:val="000000"/>
          <w:lang w:val="el-GR" w:eastAsia="el-GR"/>
        </w:rPr>
        <w:t>.</w:t>
      </w:r>
    </w:p>
    <w:p w14:paraId="355E8E6C" w14:textId="5528F81E" w:rsidR="004068C8" w:rsidRPr="00692BB3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Αιτούμαι και υποβάλω συνημμένα δικαιολογητικά για τη συμμετοχή στη δράση «</w:t>
      </w:r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Πολιτιστικό </w:t>
      </w:r>
      <w:proofErr w:type="spellStart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>Summer</w:t>
      </w:r>
      <w:proofErr w:type="spellEnd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 </w:t>
      </w:r>
      <w:proofErr w:type="spellStart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>Camp</w:t>
      </w:r>
      <w:proofErr w:type="spellEnd"/>
      <w:r w:rsidRPr="00692BB3">
        <w:rPr>
          <w:rFonts w:eastAsia="Times New Roman" w:cstheme="minorHAnsi"/>
          <w:i/>
          <w:iCs/>
          <w:color w:val="000000"/>
          <w:sz w:val="20"/>
          <w:szCs w:val="20"/>
          <w:lang w:val="el-GR" w:eastAsia="el-GR"/>
        </w:rPr>
        <w:t xml:space="preserve"> για παιδιά μονογονεϊκών οικογενειών σε δυσχερή οικονομική θέση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» η οποία αφορά στην Πράξη «Δίκτυο Κοινωνικής Προστασίας της Αθήνας - </w:t>
      </w:r>
      <w:proofErr w:type="spellStart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Open</w:t>
      </w:r>
      <w:proofErr w:type="spellEnd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Social </w:t>
      </w:r>
      <w:proofErr w:type="spellStart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Net</w:t>
      </w:r>
      <w:proofErr w:type="spellEnd"/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» 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με δικαιούχο την Ε.Α.Τ.Α. Α.Ε. 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και συγχρηματοδοτείται από το Ευρωπαϊκό Κοινωνικό Ταμείο στο πλαίσιο του Επιχειρησιακού Προγράμματος «Αττική 2021-2020»</w:t>
      </w:r>
      <w:r w:rsidR="00D717DD" w:rsidRPr="00D717DD">
        <w:rPr>
          <w:rFonts w:eastAsia="Times New Roman" w:cstheme="minorHAnsi"/>
          <w:color w:val="000000"/>
          <w:sz w:val="20"/>
          <w:szCs w:val="20"/>
          <w:lang w:val="el-GR" w:eastAsia="el-GR"/>
        </w:rPr>
        <w:t>.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</w:p>
    <w:p w14:paraId="2E698105" w14:textId="1E1554EB" w:rsidR="004068C8" w:rsidRPr="00692BB3" w:rsidRDefault="004068C8" w:rsidP="004068C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Με την παρούσα αίτηση, δ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ηλώνω ότι </w:t>
      </w:r>
      <w:r w:rsidR="001C5447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(α) τα στοιχεία της παρούσης Αίτησης είναι αληθή και πλήρη</w:t>
      </w:r>
      <w:r w:rsidR="00A465C6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, </w:t>
      </w:r>
      <w:r w:rsidR="001C5447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(β) 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είμαι </w:t>
      </w:r>
      <w:r w:rsidR="0050343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επαρκώς 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ενήμερος /ενήμερη για τους όρους και προϋποθέσεις συμμετοχής στη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>ν παραπάνω</w:t>
      </w:r>
      <w:r w:rsidR="0021709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</w:t>
      </w:r>
      <w:r w:rsidR="002551DD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δράση </w:t>
      </w:r>
      <w:r w:rsidR="00A465C6"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και 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(γ) αποδέχομαι να χρησιμοποιούνται τα στοιχεία τα οποία υποβάλλονται μόνο για το σκοπό για τον οποίο ζητήθηκαν, σύμφωνα με τις διατάξεις του Ν. </w:t>
      </w:r>
      <w:r w:rsidR="00D0313F">
        <w:rPr>
          <w:rFonts w:eastAsia="Times New Roman" w:cstheme="minorHAnsi"/>
          <w:color w:val="000000"/>
          <w:sz w:val="20"/>
          <w:szCs w:val="20"/>
          <w:lang w:val="el-GR" w:eastAsia="el-GR"/>
        </w:rPr>
        <w:t>4624/19</w:t>
      </w:r>
      <w:r w:rsidRPr="00692BB3">
        <w:rPr>
          <w:rFonts w:eastAsia="Times New Roman" w:cstheme="minorHAnsi"/>
          <w:color w:val="000000"/>
          <w:sz w:val="20"/>
          <w:szCs w:val="20"/>
          <w:lang w:val="el-GR" w:eastAsia="el-GR"/>
        </w:rPr>
        <w:t xml:space="preserve"> περί προστασίας δεδομένων προσωπικού χαρακτήρα.</w:t>
      </w:r>
    </w:p>
    <w:p w14:paraId="7F6AC0AA" w14:textId="77777777" w:rsidR="00851A2D" w:rsidRPr="00851A2D" w:rsidRDefault="00851A2D" w:rsidP="00851A2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/>
          <w:lang w:val="el-GR" w:eastAsia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3236"/>
        <w:gridCol w:w="3245"/>
      </w:tblGrid>
      <w:tr w:rsidR="0050343D" w14:paraId="706ECB22" w14:textId="77777777" w:rsidTr="0050343D">
        <w:trPr>
          <w:tblCellSpacing w:w="20" w:type="dxa"/>
        </w:trPr>
        <w:tc>
          <w:tcPr>
            <w:tcW w:w="3245" w:type="dxa"/>
          </w:tcPr>
          <w:p w14:paraId="10A906A2" w14:textId="709AB0DA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[Ημερομηνία]</w:t>
            </w:r>
          </w:p>
        </w:tc>
        <w:tc>
          <w:tcPr>
            <w:tcW w:w="3245" w:type="dxa"/>
          </w:tcPr>
          <w:p w14:paraId="5487B995" w14:textId="77777777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[Ονοματεπώνυμο αιτούντα]</w:t>
            </w:r>
          </w:p>
          <w:p w14:paraId="3F7022A2" w14:textId="448F9D06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</w:p>
        </w:tc>
        <w:tc>
          <w:tcPr>
            <w:tcW w:w="3246" w:type="dxa"/>
          </w:tcPr>
          <w:p w14:paraId="4BED7A04" w14:textId="499AE160" w:rsidR="0050343D" w:rsidRPr="0050343D" w:rsidRDefault="0050343D" w:rsidP="0050343D">
            <w:pPr>
              <w:jc w:val="center"/>
              <w:rPr>
                <w:color w:val="002060"/>
                <w:sz w:val="18"/>
                <w:szCs w:val="18"/>
                <w:lang w:val="el-GR"/>
              </w:rPr>
            </w:pPr>
            <w:r w:rsidRPr="0050343D">
              <w:rPr>
                <w:color w:val="002060"/>
                <w:sz w:val="18"/>
                <w:szCs w:val="18"/>
                <w:lang w:val="el-GR"/>
              </w:rPr>
              <w:t>[Υπογραφή]</w:t>
            </w:r>
          </w:p>
        </w:tc>
      </w:tr>
    </w:tbl>
    <w:p w14:paraId="3D8C12E0" w14:textId="77777777" w:rsidR="001C5447" w:rsidRPr="0021709D" w:rsidRDefault="001C5447" w:rsidP="00791CA6">
      <w:pPr>
        <w:rPr>
          <w:color w:val="002060"/>
          <w:sz w:val="16"/>
          <w:szCs w:val="16"/>
          <w:lang w:val="el-GR"/>
        </w:rPr>
      </w:pPr>
    </w:p>
    <w:p w14:paraId="47739007" w14:textId="0F5DBFF4" w:rsidR="004C235F" w:rsidRPr="00851A2D" w:rsidRDefault="0050343D" w:rsidP="00791CA6">
      <w:pPr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</w:pPr>
      <w:r w:rsidRPr="00851A2D"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  <w:t>Επισυναπτόμενα δικαιολογητικά</w:t>
      </w:r>
      <w:r w:rsidR="00851A2D">
        <w:rPr>
          <w:rFonts w:eastAsia="Times New Roman" w:cstheme="minorHAnsi"/>
          <w:color w:val="000000"/>
          <w:sz w:val="20"/>
          <w:szCs w:val="20"/>
          <w:u w:val="single"/>
          <w:lang w:val="el-GR" w:eastAsia="el-GR"/>
        </w:rPr>
        <w:t>:</w:t>
      </w:r>
    </w:p>
    <w:p w14:paraId="5CCDC25B" w14:textId="22AD5192" w:rsidR="0050343D" w:rsidRDefault="0050343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 w:rsidRPr="00851A2D">
        <w:rPr>
          <w:rFonts w:eastAsia="Times New Roman" w:cstheme="minorHAnsi"/>
          <w:color w:val="000000"/>
          <w:sz w:val="20"/>
          <w:szCs w:val="20"/>
          <w:lang w:val="el-GR" w:eastAsia="el-GR"/>
        </w:rPr>
        <w:t>1</w:t>
      </w:r>
      <w:r w:rsidR="00851A2D">
        <w:rPr>
          <w:rFonts w:eastAsia="Times New Roman" w:cstheme="minorHAnsi"/>
          <w:color w:val="000000"/>
          <w:sz w:val="20"/>
          <w:szCs w:val="20"/>
          <w:lang w:val="el-GR" w:eastAsia="el-GR"/>
        </w:rPr>
        <w:t>……</w:t>
      </w:r>
    </w:p>
    <w:p w14:paraId="6E1F0675" w14:textId="7BDB058D" w:rsidR="00851A2D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>
        <w:rPr>
          <w:rFonts w:eastAsia="Times New Roman" w:cstheme="minorHAnsi"/>
          <w:color w:val="000000"/>
          <w:sz w:val="20"/>
          <w:szCs w:val="20"/>
          <w:lang w:val="el-GR" w:eastAsia="el-GR"/>
        </w:rPr>
        <w:t>2……</w:t>
      </w:r>
    </w:p>
    <w:p w14:paraId="1C70FEA4" w14:textId="56BB0E65" w:rsidR="00851A2D" w:rsidRDefault="00851A2D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  <w:r>
        <w:rPr>
          <w:rFonts w:eastAsia="Times New Roman" w:cstheme="minorHAnsi"/>
          <w:color w:val="000000"/>
          <w:sz w:val="20"/>
          <w:szCs w:val="20"/>
          <w:lang w:val="el-GR" w:eastAsia="el-GR"/>
        </w:rPr>
        <w:t>3…..</w:t>
      </w:r>
    </w:p>
    <w:p w14:paraId="612414A0" w14:textId="40383975" w:rsidR="00312CF7" w:rsidRDefault="00312CF7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</w:p>
    <w:p w14:paraId="48011698" w14:textId="6CCC9DEE" w:rsidR="00312CF7" w:rsidRDefault="00312CF7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</w:p>
    <w:p w14:paraId="00D3B611" w14:textId="54FC4E5D" w:rsidR="00312CF7" w:rsidRDefault="00312CF7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</w:p>
    <w:p w14:paraId="6E573BB9" w14:textId="239B09C4" w:rsidR="00312CF7" w:rsidRDefault="00312CF7" w:rsidP="00851A2D">
      <w:pPr>
        <w:spacing w:before="120" w:after="120" w:line="240" w:lineRule="auto"/>
        <w:rPr>
          <w:rFonts w:eastAsia="Times New Roman" w:cstheme="minorHAnsi"/>
          <w:color w:val="000000"/>
          <w:sz w:val="20"/>
          <w:szCs w:val="20"/>
          <w:lang w:val="el-GR" w:eastAsia="el-GR"/>
        </w:rPr>
      </w:pPr>
    </w:p>
    <w:p w14:paraId="0DD26ADD" w14:textId="6BE5CA69" w:rsidR="00312CF7" w:rsidRPr="00312CF7" w:rsidRDefault="00312CF7" w:rsidP="00851A2D">
      <w:pPr>
        <w:spacing w:before="120" w:after="120" w:line="240" w:lineRule="auto"/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</w:pPr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 xml:space="preserve">(σε περίπτωση υποβολής της αίτησης μέσω του </w:t>
      </w:r>
      <w:proofErr w:type="spellStart"/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>ιστότοπου</w:t>
      </w:r>
      <w:proofErr w:type="spellEnd"/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 xml:space="preserve"> athens.opensocialnet.gr., να υποβληθεί </w:t>
      </w:r>
      <w:proofErr w:type="spellStart"/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>σκαναρισμένη</w:t>
      </w:r>
      <w:proofErr w:type="spellEnd"/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 xml:space="preserve"> με ημερομηνία, ονοματεπώνυμ</w:t>
      </w:r>
      <w:r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>ο</w:t>
      </w:r>
      <w:r w:rsidRPr="00312CF7">
        <w:rPr>
          <w:rFonts w:eastAsia="Times New Roman" w:cstheme="minorHAnsi"/>
          <w:i/>
          <w:iCs/>
          <w:color w:val="002060"/>
          <w:sz w:val="20"/>
          <w:szCs w:val="20"/>
          <w:lang w:val="el-GR" w:eastAsia="el-GR"/>
        </w:rPr>
        <w:t xml:space="preserve"> και υπογραφή αιτούντα)</w:t>
      </w:r>
    </w:p>
    <w:sectPr w:rsidR="00312CF7" w:rsidRPr="00312CF7" w:rsidSect="00827F7B"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C9F1" w14:textId="77777777" w:rsidR="00860A39" w:rsidRDefault="00860A39" w:rsidP="00FC1A02">
      <w:pPr>
        <w:spacing w:after="0" w:line="240" w:lineRule="auto"/>
      </w:pPr>
      <w:r>
        <w:separator/>
      </w:r>
    </w:p>
  </w:endnote>
  <w:endnote w:type="continuationSeparator" w:id="0">
    <w:p w14:paraId="4881B640" w14:textId="77777777" w:rsidR="00860A39" w:rsidRDefault="00860A39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4E0AA035" w:rsidR="00FC1A02" w:rsidRPr="006A2577" w:rsidRDefault="004303D2" w:rsidP="00FC1A02">
    <w:pPr>
      <w:pStyle w:val="a5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0D29AB85">
          <wp:extent cx="4090670" cy="830227"/>
          <wp:effectExtent l="0" t="0" r="5080" b="825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869" cy="841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97CD" w14:textId="77777777" w:rsidR="00860A39" w:rsidRDefault="00860A39" w:rsidP="00FC1A02">
      <w:pPr>
        <w:spacing w:after="0" w:line="240" w:lineRule="auto"/>
      </w:pPr>
      <w:r>
        <w:separator/>
      </w:r>
    </w:p>
  </w:footnote>
  <w:footnote w:type="continuationSeparator" w:id="0">
    <w:p w14:paraId="2E583605" w14:textId="77777777" w:rsidR="00860A39" w:rsidRDefault="00860A39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CD0" w14:textId="32BBD492" w:rsidR="00E545FD" w:rsidRPr="00E8633C" w:rsidRDefault="0041752A" w:rsidP="0041752A">
    <w:pPr>
      <w:pStyle w:val="a4"/>
      <w:pBdr>
        <w:bottom w:val="single" w:sz="4" w:space="1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Αθήνας-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 xml:space="preserve">» - </w:t>
    </w:r>
    <w:proofErr w:type="spellStart"/>
    <w:r w:rsidRPr="00E8633C">
      <w:rPr>
        <w:b/>
        <w:bCs/>
        <w:i/>
        <w:iCs/>
        <w:sz w:val="18"/>
        <w:szCs w:val="18"/>
        <w:lang w:val="el-GR"/>
      </w:rPr>
      <w:t>Υποέργο</w:t>
    </w:r>
    <w:proofErr w:type="spellEnd"/>
    <w:r w:rsidRPr="00E8633C">
      <w:rPr>
        <w:b/>
        <w:bCs/>
        <w:i/>
        <w:iCs/>
        <w:sz w:val="18"/>
        <w:szCs w:val="18"/>
        <w:lang w:val="el-GR"/>
      </w:rPr>
      <w:t xml:space="preserve"> 1 (</w:t>
    </w:r>
    <w:proofErr w:type="spellStart"/>
    <w:r w:rsidRPr="00E8633C">
      <w:rPr>
        <w:b/>
        <w:bCs/>
        <w:i/>
        <w:iCs/>
        <w:sz w:val="18"/>
        <w:szCs w:val="18"/>
        <w:lang w:val="el-GR"/>
      </w:rPr>
      <w:t>κωδ</w:t>
    </w:r>
    <w:proofErr w:type="spellEnd"/>
    <w:r w:rsidRPr="00E8633C">
      <w:rPr>
        <w:b/>
        <w:bCs/>
        <w:i/>
        <w:iCs/>
        <w:sz w:val="18"/>
        <w:szCs w:val="18"/>
        <w:lang w:val="el-GR"/>
      </w:rPr>
      <w:t>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  <w:p w14:paraId="154DFE8D" w14:textId="754782D3" w:rsidR="007C4F7D" w:rsidRDefault="007C4F7D" w:rsidP="0041752A">
    <w:pPr>
      <w:pStyle w:val="a4"/>
      <w:pBdr>
        <w:bottom w:val="single" w:sz="4" w:space="1" w:color="auto"/>
      </w:pBdr>
      <w:rPr>
        <w:sz w:val="18"/>
        <w:szCs w:val="18"/>
        <w:lang w:val="el-GR"/>
      </w:rPr>
    </w:pPr>
    <w:r>
      <w:rPr>
        <w:sz w:val="18"/>
        <w:szCs w:val="18"/>
        <w:lang w:val="el-GR"/>
      </w:rPr>
      <w:t xml:space="preserve">Δράση: </w:t>
    </w:r>
    <w:bookmarkStart w:id="3" w:name="_Hlk100736678"/>
    <w:bookmarkStart w:id="4" w:name="_Hlk100760771"/>
    <w:r>
      <w:rPr>
        <w:sz w:val="18"/>
        <w:szCs w:val="18"/>
        <w:lang w:val="el-GR"/>
      </w:rPr>
      <w:t xml:space="preserve">Πολιτιστικό </w:t>
    </w:r>
    <w:r>
      <w:rPr>
        <w:sz w:val="18"/>
        <w:szCs w:val="18"/>
      </w:rPr>
      <w:t>Summer</w:t>
    </w:r>
    <w:r w:rsidRPr="007C4F7D">
      <w:rPr>
        <w:sz w:val="18"/>
        <w:szCs w:val="18"/>
        <w:lang w:val="el-GR"/>
      </w:rPr>
      <w:t xml:space="preserve"> </w:t>
    </w:r>
    <w:r>
      <w:rPr>
        <w:sz w:val="18"/>
        <w:szCs w:val="18"/>
      </w:rPr>
      <w:t>Camp</w:t>
    </w:r>
    <w:r w:rsidRPr="007C4F7D">
      <w:rPr>
        <w:sz w:val="18"/>
        <w:szCs w:val="18"/>
        <w:lang w:val="el-GR"/>
      </w:rPr>
      <w:t xml:space="preserve"> </w:t>
    </w:r>
    <w:r>
      <w:rPr>
        <w:sz w:val="18"/>
        <w:szCs w:val="18"/>
        <w:lang w:val="el-GR"/>
      </w:rPr>
      <w:t xml:space="preserve">για </w:t>
    </w:r>
    <w:r w:rsidR="00071C87">
      <w:rPr>
        <w:sz w:val="18"/>
        <w:szCs w:val="18"/>
        <w:lang w:val="el-GR"/>
      </w:rPr>
      <w:t>παιδιά</w:t>
    </w:r>
    <w:r>
      <w:rPr>
        <w:sz w:val="18"/>
        <w:szCs w:val="18"/>
        <w:lang w:val="el-GR"/>
      </w:rPr>
      <w:t xml:space="preserve"> μονογονεϊκών </w:t>
    </w:r>
    <w:r w:rsidR="00E8633C">
      <w:rPr>
        <w:sz w:val="18"/>
        <w:szCs w:val="18"/>
        <w:lang w:val="el-GR"/>
      </w:rPr>
      <w:t>ο</w:t>
    </w:r>
    <w:r>
      <w:rPr>
        <w:sz w:val="18"/>
        <w:szCs w:val="18"/>
        <w:lang w:val="el-GR"/>
      </w:rPr>
      <w:t>ικογενειών</w:t>
    </w:r>
    <w:r w:rsidR="00472802">
      <w:rPr>
        <w:sz w:val="18"/>
        <w:szCs w:val="18"/>
        <w:lang w:val="el-GR"/>
      </w:rPr>
      <w:t xml:space="preserve"> </w:t>
    </w:r>
    <w:bookmarkEnd w:id="3"/>
    <w:r w:rsidR="004C235F">
      <w:rPr>
        <w:sz w:val="18"/>
        <w:szCs w:val="18"/>
        <w:lang w:val="el-GR"/>
      </w:rPr>
      <w:t xml:space="preserve">σε δυσχερή οικονομική θέση </w:t>
    </w:r>
    <w:bookmarkEnd w:id="4"/>
    <w:r w:rsidR="00472802">
      <w:rPr>
        <w:sz w:val="18"/>
        <w:szCs w:val="18"/>
        <w:lang w:val="el-GR"/>
      </w:rPr>
      <w:t>(202</w:t>
    </w:r>
    <w:r w:rsidR="00F704B9" w:rsidRPr="00F704B9">
      <w:rPr>
        <w:sz w:val="18"/>
        <w:szCs w:val="18"/>
        <w:lang w:val="el-GR"/>
      </w:rPr>
      <w:t>3</w:t>
    </w:r>
    <w:r w:rsidR="00472802">
      <w:rPr>
        <w:sz w:val="18"/>
        <w:szCs w:val="18"/>
        <w:lang w:val="el-GR"/>
      </w:rPr>
      <w:t>)</w:t>
    </w:r>
  </w:p>
  <w:p w14:paraId="14D5BDD8" w14:textId="77777777" w:rsidR="000E38DD" w:rsidRDefault="000E38DD" w:rsidP="0041752A">
    <w:pPr>
      <w:pStyle w:val="a4"/>
      <w:pBdr>
        <w:bottom w:val="single" w:sz="4" w:space="1" w:color="auto"/>
      </w:pBdr>
      <w:rPr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DD3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FBD"/>
    <w:multiLevelType w:val="hybridMultilevel"/>
    <w:tmpl w:val="F83CD1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1668"/>
    <w:multiLevelType w:val="hybridMultilevel"/>
    <w:tmpl w:val="07468888"/>
    <w:lvl w:ilvl="0" w:tplc="9D2E9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1A36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A5B"/>
    <w:multiLevelType w:val="hybridMultilevel"/>
    <w:tmpl w:val="85660808"/>
    <w:lvl w:ilvl="0" w:tplc="83C47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D9B"/>
    <w:multiLevelType w:val="hybridMultilevel"/>
    <w:tmpl w:val="CEB6D6A0"/>
    <w:lvl w:ilvl="0" w:tplc="418E7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076A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F2921"/>
    <w:multiLevelType w:val="multilevel"/>
    <w:tmpl w:val="0F5CA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C112C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AC2"/>
    <w:multiLevelType w:val="hybridMultilevel"/>
    <w:tmpl w:val="AB8EE808"/>
    <w:lvl w:ilvl="0" w:tplc="E9C61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05C5"/>
    <w:multiLevelType w:val="hybridMultilevel"/>
    <w:tmpl w:val="C5500DF4"/>
    <w:lvl w:ilvl="0" w:tplc="EB746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33017"/>
    <w:multiLevelType w:val="hybridMultilevel"/>
    <w:tmpl w:val="3EB2A8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34556"/>
    <w:multiLevelType w:val="hybridMultilevel"/>
    <w:tmpl w:val="4FF03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E50F0"/>
    <w:multiLevelType w:val="hybridMultilevel"/>
    <w:tmpl w:val="EE98053A"/>
    <w:lvl w:ilvl="0" w:tplc="FFFFFFFF">
      <w:start w:val="1"/>
      <w:numFmt w:val="decimal"/>
      <w:lvlText w:val="%1."/>
      <w:lvlJc w:val="left"/>
      <w:pPr>
        <w:ind w:left="6" w:hanging="360"/>
      </w:pPr>
    </w:lvl>
    <w:lvl w:ilvl="1" w:tplc="FFFFFFFF" w:tentative="1">
      <w:start w:val="1"/>
      <w:numFmt w:val="lowerLetter"/>
      <w:lvlText w:val="%2."/>
      <w:lvlJc w:val="left"/>
      <w:pPr>
        <w:ind w:left="726" w:hanging="360"/>
      </w:pPr>
    </w:lvl>
    <w:lvl w:ilvl="2" w:tplc="FFFFFFFF" w:tentative="1">
      <w:start w:val="1"/>
      <w:numFmt w:val="lowerRoman"/>
      <w:lvlText w:val="%3."/>
      <w:lvlJc w:val="right"/>
      <w:pPr>
        <w:ind w:left="1446" w:hanging="180"/>
      </w:pPr>
    </w:lvl>
    <w:lvl w:ilvl="3" w:tplc="FFFFFFFF" w:tentative="1">
      <w:start w:val="1"/>
      <w:numFmt w:val="decimal"/>
      <w:lvlText w:val="%4."/>
      <w:lvlJc w:val="left"/>
      <w:pPr>
        <w:ind w:left="2166" w:hanging="360"/>
      </w:pPr>
    </w:lvl>
    <w:lvl w:ilvl="4" w:tplc="FFFFFFFF" w:tentative="1">
      <w:start w:val="1"/>
      <w:numFmt w:val="lowerLetter"/>
      <w:lvlText w:val="%5."/>
      <w:lvlJc w:val="left"/>
      <w:pPr>
        <w:ind w:left="2886" w:hanging="360"/>
      </w:pPr>
    </w:lvl>
    <w:lvl w:ilvl="5" w:tplc="FFFFFFFF" w:tentative="1">
      <w:start w:val="1"/>
      <w:numFmt w:val="lowerRoman"/>
      <w:lvlText w:val="%6."/>
      <w:lvlJc w:val="right"/>
      <w:pPr>
        <w:ind w:left="3606" w:hanging="180"/>
      </w:pPr>
    </w:lvl>
    <w:lvl w:ilvl="6" w:tplc="FFFFFFFF" w:tentative="1">
      <w:start w:val="1"/>
      <w:numFmt w:val="decimal"/>
      <w:lvlText w:val="%7."/>
      <w:lvlJc w:val="left"/>
      <w:pPr>
        <w:ind w:left="4326" w:hanging="360"/>
      </w:pPr>
    </w:lvl>
    <w:lvl w:ilvl="7" w:tplc="FFFFFFFF" w:tentative="1">
      <w:start w:val="1"/>
      <w:numFmt w:val="lowerLetter"/>
      <w:lvlText w:val="%8."/>
      <w:lvlJc w:val="left"/>
      <w:pPr>
        <w:ind w:left="5046" w:hanging="360"/>
      </w:pPr>
    </w:lvl>
    <w:lvl w:ilvl="8" w:tplc="FFFFFFFF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5EE37F93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6" w:hanging="360"/>
      </w:pPr>
    </w:lvl>
    <w:lvl w:ilvl="1" w:tplc="04080019" w:tentative="1">
      <w:start w:val="1"/>
      <w:numFmt w:val="lowerLetter"/>
      <w:lvlText w:val="%2."/>
      <w:lvlJc w:val="left"/>
      <w:pPr>
        <w:ind w:left="726" w:hanging="360"/>
      </w:pPr>
    </w:lvl>
    <w:lvl w:ilvl="2" w:tplc="0408001B" w:tentative="1">
      <w:start w:val="1"/>
      <w:numFmt w:val="lowerRoman"/>
      <w:lvlText w:val="%3."/>
      <w:lvlJc w:val="right"/>
      <w:pPr>
        <w:ind w:left="1446" w:hanging="180"/>
      </w:pPr>
    </w:lvl>
    <w:lvl w:ilvl="3" w:tplc="0408000F" w:tentative="1">
      <w:start w:val="1"/>
      <w:numFmt w:val="decimal"/>
      <w:lvlText w:val="%4."/>
      <w:lvlJc w:val="left"/>
      <w:pPr>
        <w:ind w:left="2166" w:hanging="360"/>
      </w:pPr>
    </w:lvl>
    <w:lvl w:ilvl="4" w:tplc="04080019" w:tentative="1">
      <w:start w:val="1"/>
      <w:numFmt w:val="lowerLetter"/>
      <w:lvlText w:val="%5."/>
      <w:lvlJc w:val="left"/>
      <w:pPr>
        <w:ind w:left="2886" w:hanging="360"/>
      </w:pPr>
    </w:lvl>
    <w:lvl w:ilvl="5" w:tplc="0408001B" w:tentative="1">
      <w:start w:val="1"/>
      <w:numFmt w:val="lowerRoman"/>
      <w:lvlText w:val="%6."/>
      <w:lvlJc w:val="right"/>
      <w:pPr>
        <w:ind w:left="3606" w:hanging="180"/>
      </w:pPr>
    </w:lvl>
    <w:lvl w:ilvl="6" w:tplc="0408000F" w:tentative="1">
      <w:start w:val="1"/>
      <w:numFmt w:val="decimal"/>
      <w:lvlText w:val="%7."/>
      <w:lvlJc w:val="left"/>
      <w:pPr>
        <w:ind w:left="4326" w:hanging="360"/>
      </w:pPr>
    </w:lvl>
    <w:lvl w:ilvl="7" w:tplc="04080019" w:tentative="1">
      <w:start w:val="1"/>
      <w:numFmt w:val="lowerLetter"/>
      <w:lvlText w:val="%8."/>
      <w:lvlJc w:val="left"/>
      <w:pPr>
        <w:ind w:left="5046" w:hanging="360"/>
      </w:pPr>
    </w:lvl>
    <w:lvl w:ilvl="8" w:tplc="0408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B1A63"/>
    <w:multiLevelType w:val="hybridMultilevel"/>
    <w:tmpl w:val="00342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532">
    <w:abstractNumId w:val="2"/>
  </w:num>
  <w:num w:numId="2" w16cid:durableId="1993176758">
    <w:abstractNumId w:val="14"/>
  </w:num>
  <w:num w:numId="3" w16cid:durableId="2090614047">
    <w:abstractNumId w:val="0"/>
  </w:num>
  <w:num w:numId="4" w16cid:durableId="265235370">
    <w:abstractNumId w:val="3"/>
  </w:num>
  <w:num w:numId="5" w16cid:durableId="781996188">
    <w:abstractNumId w:val="17"/>
  </w:num>
  <w:num w:numId="6" w16cid:durableId="1706713837">
    <w:abstractNumId w:val="18"/>
  </w:num>
  <w:num w:numId="7" w16cid:durableId="1027296649">
    <w:abstractNumId w:val="13"/>
  </w:num>
  <w:num w:numId="8" w16cid:durableId="1731735279">
    <w:abstractNumId w:val="6"/>
  </w:num>
  <w:num w:numId="9" w16cid:durableId="468088150">
    <w:abstractNumId w:val="12"/>
  </w:num>
  <w:num w:numId="10" w16cid:durableId="345834696">
    <w:abstractNumId w:val="7"/>
  </w:num>
  <w:num w:numId="11" w16cid:durableId="775904457">
    <w:abstractNumId w:val="9"/>
  </w:num>
  <w:num w:numId="12" w16cid:durableId="789781333">
    <w:abstractNumId w:val="4"/>
  </w:num>
  <w:num w:numId="13" w16cid:durableId="313728954">
    <w:abstractNumId w:val="16"/>
  </w:num>
  <w:num w:numId="14" w16cid:durableId="729036439">
    <w:abstractNumId w:val="11"/>
  </w:num>
  <w:num w:numId="15" w16cid:durableId="175774160">
    <w:abstractNumId w:val="10"/>
  </w:num>
  <w:num w:numId="16" w16cid:durableId="1200433163">
    <w:abstractNumId w:val="5"/>
  </w:num>
  <w:num w:numId="17" w16cid:durableId="1628730872">
    <w:abstractNumId w:val="19"/>
  </w:num>
  <w:num w:numId="18" w16cid:durableId="1028064044">
    <w:abstractNumId w:val="15"/>
  </w:num>
  <w:num w:numId="19" w16cid:durableId="876624252">
    <w:abstractNumId w:val="1"/>
  </w:num>
  <w:num w:numId="20" w16cid:durableId="233125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0975"/>
    <w:rsid w:val="00006D59"/>
    <w:rsid w:val="00010F95"/>
    <w:rsid w:val="000111FB"/>
    <w:rsid w:val="000178E0"/>
    <w:rsid w:val="00024F96"/>
    <w:rsid w:val="00032C16"/>
    <w:rsid w:val="00033ECC"/>
    <w:rsid w:val="00035C64"/>
    <w:rsid w:val="00036C97"/>
    <w:rsid w:val="0004392A"/>
    <w:rsid w:val="00046C45"/>
    <w:rsid w:val="00054239"/>
    <w:rsid w:val="00054A2B"/>
    <w:rsid w:val="000550DF"/>
    <w:rsid w:val="000636C8"/>
    <w:rsid w:val="00064FCB"/>
    <w:rsid w:val="00071C87"/>
    <w:rsid w:val="00077BCC"/>
    <w:rsid w:val="00082FDE"/>
    <w:rsid w:val="0009569D"/>
    <w:rsid w:val="000A054A"/>
    <w:rsid w:val="000A6001"/>
    <w:rsid w:val="000A6DEA"/>
    <w:rsid w:val="000B002C"/>
    <w:rsid w:val="000B359F"/>
    <w:rsid w:val="000B3A5D"/>
    <w:rsid w:val="000B532A"/>
    <w:rsid w:val="000C40A6"/>
    <w:rsid w:val="000D408F"/>
    <w:rsid w:val="000E38DD"/>
    <w:rsid w:val="000E5BA3"/>
    <w:rsid w:val="000F32B7"/>
    <w:rsid w:val="000F5093"/>
    <w:rsid w:val="000F550A"/>
    <w:rsid w:val="000F6893"/>
    <w:rsid w:val="000F7030"/>
    <w:rsid w:val="00100F3D"/>
    <w:rsid w:val="001010DC"/>
    <w:rsid w:val="00101CDA"/>
    <w:rsid w:val="00102A0E"/>
    <w:rsid w:val="00102E71"/>
    <w:rsid w:val="00105CED"/>
    <w:rsid w:val="00110C35"/>
    <w:rsid w:val="00117A37"/>
    <w:rsid w:val="001230FA"/>
    <w:rsid w:val="00124079"/>
    <w:rsid w:val="00125C8A"/>
    <w:rsid w:val="001325BD"/>
    <w:rsid w:val="00133420"/>
    <w:rsid w:val="00133584"/>
    <w:rsid w:val="001340F1"/>
    <w:rsid w:val="001454D1"/>
    <w:rsid w:val="001534C1"/>
    <w:rsid w:val="001611BE"/>
    <w:rsid w:val="001632FC"/>
    <w:rsid w:val="00176D46"/>
    <w:rsid w:val="00182CD9"/>
    <w:rsid w:val="00183025"/>
    <w:rsid w:val="001975AF"/>
    <w:rsid w:val="001A59B8"/>
    <w:rsid w:val="001A6297"/>
    <w:rsid w:val="001A7CF0"/>
    <w:rsid w:val="001B4488"/>
    <w:rsid w:val="001C5447"/>
    <w:rsid w:val="001C65F1"/>
    <w:rsid w:val="001C70CA"/>
    <w:rsid w:val="001D6D91"/>
    <w:rsid w:val="001E299D"/>
    <w:rsid w:val="001E7381"/>
    <w:rsid w:val="001F16FC"/>
    <w:rsid w:val="001F3C3F"/>
    <w:rsid w:val="001F4A45"/>
    <w:rsid w:val="001F6A16"/>
    <w:rsid w:val="00203C01"/>
    <w:rsid w:val="0020534C"/>
    <w:rsid w:val="00210AEF"/>
    <w:rsid w:val="00211233"/>
    <w:rsid w:val="002128B2"/>
    <w:rsid w:val="0021709D"/>
    <w:rsid w:val="00227106"/>
    <w:rsid w:val="00230813"/>
    <w:rsid w:val="002332EF"/>
    <w:rsid w:val="00237390"/>
    <w:rsid w:val="00250390"/>
    <w:rsid w:val="002530D8"/>
    <w:rsid w:val="0025410E"/>
    <w:rsid w:val="002551DD"/>
    <w:rsid w:val="00267B6D"/>
    <w:rsid w:val="00270305"/>
    <w:rsid w:val="00272767"/>
    <w:rsid w:val="002738EF"/>
    <w:rsid w:val="00273E0D"/>
    <w:rsid w:val="002822BD"/>
    <w:rsid w:val="002835E7"/>
    <w:rsid w:val="00286398"/>
    <w:rsid w:val="002909D3"/>
    <w:rsid w:val="00292762"/>
    <w:rsid w:val="0029680D"/>
    <w:rsid w:val="002A02A6"/>
    <w:rsid w:val="002A0AE6"/>
    <w:rsid w:val="002A4C66"/>
    <w:rsid w:val="002B1029"/>
    <w:rsid w:val="002B4D8C"/>
    <w:rsid w:val="002B68C3"/>
    <w:rsid w:val="002C6449"/>
    <w:rsid w:val="002D4E61"/>
    <w:rsid w:val="002D5140"/>
    <w:rsid w:val="002E0717"/>
    <w:rsid w:val="002E5670"/>
    <w:rsid w:val="002F3C98"/>
    <w:rsid w:val="002F624D"/>
    <w:rsid w:val="002F6832"/>
    <w:rsid w:val="002F6DD9"/>
    <w:rsid w:val="002F70CB"/>
    <w:rsid w:val="00301407"/>
    <w:rsid w:val="003055E1"/>
    <w:rsid w:val="003121F4"/>
    <w:rsid w:val="00312C22"/>
    <w:rsid w:val="00312CF7"/>
    <w:rsid w:val="00312ECB"/>
    <w:rsid w:val="00315C72"/>
    <w:rsid w:val="00316193"/>
    <w:rsid w:val="003225C0"/>
    <w:rsid w:val="0032439E"/>
    <w:rsid w:val="00324EE5"/>
    <w:rsid w:val="00333B90"/>
    <w:rsid w:val="00334C6B"/>
    <w:rsid w:val="00341FDC"/>
    <w:rsid w:val="003434A4"/>
    <w:rsid w:val="00347348"/>
    <w:rsid w:val="0035006D"/>
    <w:rsid w:val="00351B34"/>
    <w:rsid w:val="00352D57"/>
    <w:rsid w:val="00354CF9"/>
    <w:rsid w:val="00357F8E"/>
    <w:rsid w:val="003606C7"/>
    <w:rsid w:val="003627D1"/>
    <w:rsid w:val="003630C2"/>
    <w:rsid w:val="0036596B"/>
    <w:rsid w:val="003716CA"/>
    <w:rsid w:val="00382561"/>
    <w:rsid w:val="0038269A"/>
    <w:rsid w:val="0039499B"/>
    <w:rsid w:val="003A2B30"/>
    <w:rsid w:val="003A5DDD"/>
    <w:rsid w:val="003A6F22"/>
    <w:rsid w:val="003B0FB4"/>
    <w:rsid w:val="003D1105"/>
    <w:rsid w:val="003D5189"/>
    <w:rsid w:val="003E0D32"/>
    <w:rsid w:val="004068C8"/>
    <w:rsid w:val="004164E2"/>
    <w:rsid w:val="0041752A"/>
    <w:rsid w:val="004303D2"/>
    <w:rsid w:val="00430DD6"/>
    <w:rsid w:val="004362A5"/>
    <w:rsid w:val="00436F79"/>
    <w:rsid w:val="0044141D"/>
    <w:rsid w:val="00451AFE"/>
    <w:rsid w:val="004576C4"/>
    <w:rsid w:val="0045777A"/>
    <w:rsid w:val="004611DA"/>
    <w:rsid w:val="0046235A"/>
    <w:rsid w:val="0047186B"/>
    <w:rsid w:val="00471BB3"/>
    <w:rsid w:val="00472802"/>
    <w:rsid w:val="0047747D"/>
    <w:rsid w:val="00480D6E"/>
    <w:rsid w:val="0048157B"/>
    <w:rsid w:val="00490972"/>
    <w:rsid w:val="004915BB"/>
    <w:rsid w:val="0049298F"/>
    <w:rsid w:val="004963D7"/>
    <w:rsid w:val="004A0F80"/>
    <w:rsid w:val="004A18F0"/>
    <w:rsid w:val="004A27AF"/>
    <w:rsid w:val="004A5363"/>
    <w:rsid w:val="004A7646"/>
    <w:rsid w:val="004B12E8"/>
    <w:rsid w:val="004B160F"/>
    <w:rsid w:val="004B5CE1"/>
    <w:rsid w:val="004C235F"/>
    <w:rsid w:val="004D4E78"/>
    <w:rsid w:val="004D7515"/>
    <w:rsid w:val="004E0D3F"/>
    <w:rsid w:val="004E2A79"/>
    <w:rsid w:val="004E36A9"/>
    <w:rsid w:val="004E40D2"/>
    <w:rsid w:val="004F3548"/>
    <w:rsid w:val="0050067A"/>
    <w:rsid w:val="005027C4"/>
    <w:rsid w:val="0050343D"/>
    <w:rsid w:val="00504FC1"/>
    <w:rsid w:val="00517941"/>
    <w:rsid w:val="0052072C"/>
    <w:rsid w:val="00520DC1"/>
    <w:rsid w:val="00534389"/>
    <w:rsid w:val="00537698"/>
    <w:rsid w:val="00551913"/>
    <w:rsid w:val="00554673"/>
    <w:rsid w:val="005570D3"/>
    <w:rsid w:val="00563801"/>
    <w:rsid w:val="005641A7"/>
    <w:rsid w:val="00571AD8"/>
    <w:rsid w:val="00572969"/>
    <w:rsid w:val="005803E2"/>
    <w:rsid w:val="005852D7"/>
    <w:rsid w:val="00591291"/>
    <w:rsid w:val="00593E45"/>
    <w:rsid w:val="0059624B"/>
    <w:rsid w:val="005A0A59"/>
    <w:rsid w:val="005A66CD"/>
    <w:rsid w:val="005A7215"/>
    <w:rsid w:val="005A76AF"/>
    <w:rsid w:val="005B5BC7"/>
    <w:rsid w:val="005B6703"/>
    <w:rsid w:val="005C4470"/>
    <w:rsid w:val="005D46CF"/>
    <w:rsid w:val="005D5246"/>
    <w:rsid w:val="005E5731"/>
    <w:rsid w:val="005E67DD"/>
    <w:rsid w:val="005E7918"/>
    <w:rsid w:val="005F438F"/>
    <w:rsid w:val="006028CE"/>
    <w:rsid w:val="006070D2"/>
    <w:rsid w:val="006174BB"/>
    <w:rsid w:val="00625E58"/>
    <w:rsid w:val="0063074C"/>
    <w:rsid w:val="00637974"/>
    <w:rsid w:val="006419E9"/>
    <w:rsid w:val="00647EE8"/>
    <w:rsid w:val="006530B3"/>
    <w:rsid w:val="006543EC"/>
    <w:rsid w:val="00667C5A"/>
    <w:rsid w:val="0067030E"/>
    <w:rsid w:val="0067119D"/>
    <w:rsid w:val="006814E2"/>
    <w:rsid w:val="00692BB3"/>
    <w:rsid w:val="006A0263"/>
    <w:rsid w:val="006A2577"/>
    <w:rsid w:val="006A2826"/>
    <w:rsid w:val="006B0F19"/>
    <w:rsid w:val="006B35B3"/>
    <w:rsid w:val="006B3E4B"/>
    <w:rsid w:val="006B3EA4"/>
    <w:rsid w:val="006B6FF8"/>
    <w:rsid w:val="006C25CE"/>
    <w:rsid w:val="006C3E31"/>
    <w:rsid w:val="006C74B1"/>
    <w:rsid w:val="006D098A"/>
    <w:rsid w:val="006D4E18"/>
    <w:rsid w:val="006E00BF"/>
    <w:rsid w:val="006E50D2"/>
    <w:rsid w:val="006F2ADD"/>
    <w:rsid w:val="006F3B9F"/>
    <w:rsid w:val="00700F21"/>
    <w:rsid w:val="00713EEC"/>
    <w:rsid w:val="0071417C"/>
    <w:rsid w:val="00716D3D"/>
    <w:rsid w:val="007203E6"/>
    <w:rsid w:val="00721CEB"/>
    <w:rsid w:val="00722370"/>
    <w:rsid w:val="00732B6C"/>
    <w:rsid w:val="007330F3"/>
    <w:rsid w:val="00743208"/>
    <w:rsid w:val="0075678B"/>
    <w:rsid w:val="007667AA"/>
    <w:rsid w:val="0076771C"/>
    <w:rsid w:val="00775DB7"/>
    <w:rsid w:val="00784FD6"/>
    <w:rsid w:val="0078613F"/>
    <w:rsid w:val="00791CA6"/>
    <w:rsid w:val="00792F2B"/>
    <w:rsid w:val="0079794E"/>
    <w:rsid w:val="007A2953"/>
    <w:rsid w:val="007A489B"/>
    <w:rsid w:val="007A7A0D"/>
    <w:rsid w:val="007C362B"/>
    <w:rsid w:val="007C3C03"/>
    <w:rsid w:val="007C4F7D"/>
    <w:rsid w:val="007C5C79"/>
    <w:rsid w:val="007D4B52"/>
    <w:rsid w:val="007D5F92"/>
    <w:rsid w:val="007E29AD"/>
    <w:rsid w:val="007E7F56"/>
    <w:rsid w:val="007F0BE6"/>
    <w:rsid w:val="007F1D2D"/>
    <w:rsid w:val="007F5AB5"/>
    <w:rsid w:val="007F65DA"/>
    <w:rsid w:val="007F7776"/>
    <w:rsid w:val="00807C19"/>
    <w:rsid w:val="0081125F"/>
    <w:rsid w:val="008149DE"/>
    <w:rsid w:val="00817E2C"/>
    <w:rsid w:val="008227B6"/>
    <w:rsid w:val="00824129"/>
    <w:rsid w:val="00827963"/>
    <w:rsid w:val="00827F7B"/>
    <w:rsid w:val="00837AB0"/>
    <w:rsid w:val="00840E8D"/>
    <w:rsid w:val="008411BD"/>
    <w:rsid w:val="00845955"/>
    <w:rsid w:val="00851A2D"/>
    <w:rsid w:val="008568F4"/>
    <w:rsid w:val="00860A39"/>
    <w:rsid w:val="00862A0C"/>
    <w:rsid w:val="008632C7"/>
    <w:rsid w:val="0086392C"/>
    <w:rsid w:val="008671AB"/>
    <w:rsid w:val="00874A09"/>
    <w:rsid w:val="008776E9"/>
    <w:rsid w:val="00880F35"/>
    <w:rsid w:val="00885A26"/>
    <w:rsid w:val="008970A7"/>
    <w:rsid w:val="00897B04"/>
    <w:rsid w:val="008A5D49"/>
    <w:rsid w:val="008B3335"/>
    <w:rsid w:val="008B4547"/>
    <w:rsid w:val="008B791D"/>
    <w:rsid w:val="008B799A"/>
    <w:rsid w:val="008C3103"/>
    <w:rsid w:val="008C6E69"/>
    <w:rsid w:val="008D0C8A"/>
    <w:rsid w:val="008D6B0A"/>
    <w:rsid w:val="008D73DF"/>
    <w:rsid w:val="008E1B46"/>
    <w:rsid w:val="008E57FB"/>
    <w:rsid w:val="008E7BF9"/>
    <w:rsid w:val="008F0952"/>
    <w:rsid w:val="008F601E"/>
    <w:rsid w:val="008F7C57"/>
    <w:rsid w:val="009107C2"/>
    <w:rsid w:val="00915221"/>
    <w:rsid w:val="009207B0"/>
    <w:rsid w:val="00923609"/>
    <w:rsid w:val="00934263"/>
    <w:rsid w:val="00950BB9"/>
    <w:rsid w:val="009560E1"/>
    <w:rsid w:val="009670D1"/>
    <w:rsid w:val="00977EC7"/>
    <w:rsid w:val="00982190"/>
    <w:rsid w:val="00984E63"/>
    <w:rsid w:val="00985D69"/>
    <w:rsid w:val="00993EB7"/>
    <w:rsid w:val="009A22A4"/>
    <w:rsid w:val="009A3710"/>
    <w:rsid w:val="009B0B97"/>
    <w:rsid w:val="009B3ADB"/>
    <w:rsid w:val="009C05A3"/>
    <w:rsid w:val="009C3168"/>
    <w:rsid w:val="009C3E47"/>
    <w:rsid w:val="009E08B8"/>
    <w:rsid w:val="009E64F3"/>
    <w:rsid w:val="009E7296"/>
    <w:rsid w:val="00A04B93"/>
    <w:rsid w:val="00A06C52"/>
    <w:rsid w:val="00A0790A"/>
    <w:rsid w:val="00A131D2"/>
    <w:rsid w:val="00A32CAC"/>
    <w:rsid w:val="00A34078"/>
    <w:rsid w:val="00A367BE"/>
    <w:rsid w:val="00A40CA7"/>
    <w:rsid w:val="00A41830"/>
    <w:rsid w:val="00A459D3"/>
    <w:rsid w:val="00A465C6"/>
    <w:rsid w:val="00A568FC"/>
    <w:rsid w:val="00A57567"/>
    <w:rsid w:val="00A62881"/>
    <w:rsid w:val="00A62FBD"/>
    <w:rsid w:val="00A80D43"/>
    <w:rsid w:val="00A82C57"/>
    <w:rsid w:val="00A8417D"/>
    <w:rsid w:val="00A850D0"/>
    <w:rsid w:val="00A91352"/>
    <w:rsid w:val="00AA3E5C"/>
    <w:rsid w:val="00AA586A"/>
    <w:rsid w:val="00AA602B"/>
    <w:rsid w:val="00AB4954"/>
    <w:rsid w:val="00AB5E81"/>
    <w:rsid w:val="00AB7C41"/>
    <w:rsid w:val="00AD0BEF"/>
    <w:rsid w:val="00AD22B4"/>
    <w:rsid w:val="00AD77EB"/>
    <w:rsid w:val="00AE3F3D"/>
    <w:rsid w:val="00AE65D2"/>
    <w:rsid w:val="00AE66E0"/>
    <w:rsid w:val="00AE6AC2"/>
    <w:rsid w:val="00AE6FB9"/>
    <w:rsid w:val="00AF3F81"/>
    <w:rsid w:val="00AF48A0"/>
    <w:rsid w:val="00AF5092"/>
    <w:rsid w:val="00AF6F95"/>
    <w:rsid w:val="00B152AA"/>
    <w:rsid w:val="00B22627"/>
    <w:rsid w:val="00B32460"/>
    <w:rsid w:val="00B45A38"/>
    <w:rsid w:val="00B50762"/>
    <w:rsid w:val="00B517EB"/>
    <w:rsid w:val="00B546A5"/>
    <w:rsid w:val="00B56EB3"/>
    <w:rsid w:val="00B60ECB"/>
    <w:rsid w:val="00B62174"/>
    <w:rsid w:val="00B63E39"/>
    <w:rsid w:val="00B669B7"/>
    <w:rsid w:val="00B67BBA"/>
    <w:rsid w:val="00B721DA"/>
    <w:rsid w:val="00B73A25"/>
    <w:rsid w:val="00B75D35"/>
    <w:rsid w:val="00B87072"/>
    <w:rsid w:val="00B958EA"/>
    <w:rsid w:val="00BA2161"/>
    <w:rsid w:val="00BA5855"/>
    <w:rsid w:val="00BB6B60"/>
    <w:rsid w:val="00BC2FA0"/>
    <w:rsid w:val="00BC41F7"/>
    <w:rsid w:val="00BD0148"/>
    <w:rsid w:val="00BD2ADC"/>
    <w:rsid w:val="00BD7785"/>
    <w:rsid w:val="00BE6523"/>
    <w:rsid w:val="00BF7F7E"/>
    <w:rsid w:val="00C22915"/>
    <w:rsid w:val="00C243D2"/>
    <w:rsid w:val="00C24406"/>
    <w:rsid w:val="00C27CBA"/>
    <w:rsid w:val="00C33643"/>
    <w:rsid w:val="00C35549"/>
    <w:rsid w:val="00C35D40"/>
    <w:rsid w:val="00C51631"/>
    <w:rsid w:val="00C52F10"/>
    <w:rsid w:val="00C566FE"/>
    <w:rsid w:val="00C629AC"/>
    <w:rsid w:val="00C85B65"/>
    <w:rsid w:val="00CA1066"/>
    <w:rsid w:val="00CA1212"/>
    <w:rsid w:val="00CB09E6"/>
    <w:rsid w:val="00CB2779"/>
    <w:rsid w:val="00CB4505"/>
    <w:rsid w:val="00CB5887"/>
    <w:rsid w:val="00CC26E4"/>
    <w:rsid w:val="00CC2A23"/>
    <w:rsid w:val="00CC547F"/>
    <w:rsid w:val="00CC61F6"/>
    <w:rsid w:val="00CC7E41"/>
    <w:rsid w:val="00CD1188"/>
    <w:rsid w:val="00CD3CE9"/>
    <w:rsid w:val="00CD7424"/>
    <w:rsid w:val="00CD7761"/>
    <w:rsid w:val="00CE3201"/>
    <w:rsid w:val="00CE45EA"/>
    <w:rsid w:val="00CE50A7"/>
    <w:rsid w:val="00CE7204"/>
    <w:rsid w:val="00CF0BF3"/>
    <w:rsid w:val="00CF7D80"/>
    <w:rsid w:val="00D0313F"/>
    <w:rsid w:val="00D12B48"/>
    <w:rsid w:val="00D14033"/>
    <w:rsid w:val="00D167F7"/>
    <w:rsid w:val="00D24133"/>
    <w:rsid w:val="00D2503B"/>
    <w:rsid w:val="00D2547E"/>
    <w:rsid w:val="00D34BF7"/>
    <w:rsid w:val="00D3632F"/>
    <w:rsid w:val="00D45EE2"/>
    <w:rsid w:val="00D5299A"/>
    <w:rsid w:val="00D62043"/>
    <w:rsid w:val="00D63A86"/>
    <w:rsid w:val="00D661B4"/>
    <w:rsid w:val="00D717DD"/>
    <w:rsid w:val="00D73967"/>
    <w:rsid w:val="00D77233"/>
    <w:rsid w:val="00D92A5B"/>
    <w:rsid w:val="00D94ED2"/>
    <w:rsid w:val="00D97D9F"/>
    <w:rsid w:val="00DC1569"/>
    <w:rsid w:val="00DC26FA"/>
    <w:rsid w:val="00DC4631"/>
    <w:rsid w:val="00DC59FD"/>
    <w:rsid w:val="00DD6603"/>
    <w:rsid w:val="00DE38FD"/>
    <w:rsid w:val="00DE5803"/>
    <w:rsid w:val="00DE701C"/>
    <w:rsid w:val="00DE72F8"/>
    <w:rsid w:val="00E01784"/>
    <w:rsid w:val="00E14C76"/>
    <w:rsid w:val="00E15008"/>
    <w:rsid w:val="00E15E98"/>
    <w:rsid w:val="00E2039A"/>
    <w:rsid w:val="00E2061B"/>
    <w:rsid w:val="00E22EFC"/>
    <w:rsid w:val="00E25437"/>
    <w:rsid w:val="00E260B6"/>
    <w:rsid w:val="00E27E3B"/>
    <w:rsid w:val="00E31888"/>
    <w:rsid w:val="00E321B1"/>
    <w:rsid w:val="00E3238A"/>
    <w:rsid w:val="00E3511A"/>
    <w:rsid w:val="00E40033"/>
    <w:rsid w:val="00E43E67"/>
    <w:rsid w:val="00E46A71"/>
    <w:rsid w:val="00E545FD"/>
    <w:rsid w:val="00E6343F"/>
    <w:rsid w:val="00E645DF"/>
    <w:rsid w:val="00E674B4"/>
    <w:rsid w:val="00E80FC7"/>
    <w:rsid w:val="00E8633C"/>
    <w:rsid w:val="00E86716"/>
    <w:rsid w:val="00E867FC"/>
    <w:rsid w:val="00E92A90"/>
    <w:rsid w:val="00E9359B"/>
    <w:rsid w:val="00E9404B"/>
    <w:rsid w:val="00E96271"/>
    <w:rsid w:val="00E976CA"/>
    <w:rsid w:val="00EA0F57"/>
    <w:rsid w:val="00EA5ACE"/>
    <w:rsid w:val="00EB0509"/>
    <w:rsid w:val="00EB1D7A"/>
    <w:rsid w:val="00EB366E"/>
    <w:rsid w:val="00EB7505"/>
    <w:rsid w:val="00EC50C9"/>
    <w:rsid w:val="00EC5A48"/>
    <w:rsid w:val="00EC7F34"/>
    <w:rsid w:val="00ED1006"/>
    <w:rsid w:val="00EE36DF"/>
    <w:rsid w:val="00EF0EF2"/>
    <w:rsid w:val="00EF26F2"/>
    <w:rsid w:val="00F0786F"/>
    <w:rsid w:val="00F07E30"/>
    <w:rsid w:val="00F10871"/>
    <w:rsid w:val="00F146BC"/>
    <w:rsid w:val="00F22BE8"/>
    <w:rsid w:val="00F2545C"/>
    <w:rsid w:val="00F2559D"/>
    <w:rsid w:val="00F324C9"/>
    <w:rsid w:val="00F47A77"/>
    <w:rsid w:val="00F50EEC"/>
    <w:rsid w:val="00F53231"/>
    <w:rsid w:val="00F5413C"/>
    <w:rsid w:val="00F5530E"/>
    <w:rsid w:val="00F577BE"/>
    <w:rsid w:val="00F62A84"/>
    <w:rsid w:val="00F700D3"/>
    <w:rsid w:val="00F704B9"/>
    <w:rsid w:val="00F720DF"/>
    <w:rsid w:val="00F809DA"/>
    <w:rsid w:val="00F82193"/>
    <w:rsid w:val="00F849DB"/>
    <w:rsid w:val="00F97CC9"/>
    <w:rsid w:val="00F97E9A"/>
    <w:rsid w:val="00FA2C01"/>
    <w:rsid w:val="00FA6F7C"/>
    <w:rsid w:val="00FA7110"/>
    <w:rsid w:val="00FB244A"/>
    <w:rsid w:val="00FC1A02"/>
    <w:rsid w:val="00FC402E"/>
    <w:rsid w:val="00FC697D"/>
    <w:rsid w:val="00FD3A5D"/>
    <w:rsid w:val="00FD442C"/>
    <w:rsid w:val="00FD67A3"/>
    <w:rsid w:val="00FE2365"/>
    <w:rsid w:val="00FE5341"/>
    <w:rsid w:val="00FE7569"/>
    <w:rsid w:val="00FF2FA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basedOn w:val="a"/>
    <w:uiPriority w:val="34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yiv3899168643m-4695267429151463316xgmail-p1">
    <w:name w:val="yiv3899168643m_-4695267429151463316x_gmail-p1"/>
    <w:basedOn w:val="a"/>
    <w:qFormat/>
    <w:rsid w:val="001F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yle6">
    <w:name w:val="_Style 6"/>
    <w:uiPriority w:val="1"/>
    <w:qFormat/>
    <w:rsid w:val="001F3C3F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1F3C3F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Default">
    <w:name w:val="Default"/>
    <w:rsid w:val="00101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aa">
    <w:name w:val="annotation reference"/>
    <w:basedOn w:val="a0"/>
    <w:uiPriority w:val="99"/>
    <w:semiHidden/>
    <w:unhideWhenUsed/>
    <w:rsid w:val="00DC1569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DC156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DC156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DC1569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DC156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45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1216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kpapapanou</cp:lastModifiedBy>
  <cp:revision>2</cp:revision>
  <dcterms:created xsi:type="dcterms:W3CDTF">2023-05-24T08:31:00Z</dcterms:created>
  <dcterms:modified xsi:type="dcterms:W3CDTF">2023-05-24T08:31:00Z</dcterms:modified>
</cp:coreProperties>
</file>